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F72" w:rsidRDefault="00D17F72" w:rsidP="00136764">
      <w:pPr>
        <w:spacing w:after="0" w:line="360" w:lineRule="auto"/>
        <w:jc w:val="both"/>
        <w:rPr>
          <w:rFonts w:ascii="Times New Roman" w:eastAsia="Arial Unicode MS" w:hAnsi="Times New Roman"/>
          <w:sz w:val="24"/>
          <w:szCs w:val="24"/>
        </w:rPr>
      </w:pPr>
      <w:r>
        <w:rPr>
          <w:noProof/>
          <w:lang w:eastAsia="es-GT"/>
        </w:rPr>
        <w:drawing>
          <wp:anchor distT="0" distB="0" distL="114300" distR="114300" simplePos="0" relativeHeight="251696128" behindDoc="1" locked="0" layoutInCell="1" allowOverlap="1" wp14:anchorId="0001B1DB" wp14:editId="5C10BC87">
            <wp:simplePos x="0" y="0"/>
            <wp:positionH relativeFrom="column">
              <wp:posOffset>3564255</wp:posOffset>
            </wp:positionH>
            <wp:positionV relativeFrom="paragraph">
              <wp:posOffset>79375</wp:posOffset>
            </wp:positionV>
            <wp:extent cx="1731010" cy="753110"/>
            <wp:effectExtent l="0" t="0" r="2540" b="8890"/>
            <wp:wrapTight wrapText="bothSides">
              <wp:wrapPolygon edited="0">
                <wp:start x="0" y="0"/>
                <wp:lineTo x="0" y="21309"/>
                <wp:lineTo x="21394" y="21309"/>
                <wp:lineTo x="21394" y="0"/>
                <wp:lineTo x="0" y="0"/>
              </wp:wrapPolygon>
            </wp:wrapTight>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101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1F497D" w:themeColor="text2"/>
          <w:sz w:val="18"/>
          <w:szCs w:val="18"/>
          <w:lang w:eastAsia="es-GT"/>
        </w:rPr>
        <w:drawing>
          <wp:anchor distT="0" distB="0" distL="114300" distR="114300" simplePos="0" relativeHeight="251695104" behindDoc="0" locked="0" layoutInCell="1" allowOverlap="1" wp14:anchorId="117C0133" wp14:editId="5D46CBB4">
            <wp:simplePos x="0" y="0"/>
            <wp:positionH relativeFrom="column">
              <wp:posOffset>-57150</wp:posOffset>
            </wp:positionH>
            <wp:positionV relativeFrom="paragraph">
              <wp:posOffset>241300</wp:posOffset>
            </wp:positionV>
            <wp:extent cx="1767840" cy="591820"/>
            <wp:effectExtent l="0" t="0" r="3810" b="0"/>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7840" cy="591820"/>
                    </a:xfrm>
                    <a:prstGeom prst="rect">
                      <a:avLst/>
                    </a:prstGeom>
                    <a:noFill/>
                    <a:ln>
                      <a:noFill/>
                    </a:ln>
                  </pic:spPr>
                </pic:pic>
              </a:graphicData>
            </a:graphic>
          </wp:anchor>
        </w:drawing>
      </w:r>
    </w:p>
    <w:p w:rsidR="00D17F72" w:rsidRDefault="00D17F72" w:rsidP="00136764">
      <w:pPr>
        <w:spacing w:after="0" w:line="360" w:lineRule="auto"/>
        <w:jc w:val="both"/>
        <w:rPr>
          <w:rFonts w:ascii="Times New Roman" w:eastAsia="Arial Unicode MS" w:hAnsi="Times New Roman"/>
          <w:sz w:val="24"/>
          <w:szCs w:val="24"/>
        </w:rPr>
      </w:pPr>
    </w:p>
    <w:p w:rsidR="000C0BDE" w:rsidRPr="0059526D" w:rsidRDefault="000C0BDE" w:rsidP="00136764">
      <w:pPr>
        <w:spacing w:after="0" w:line="360" w:lineRule="auto"/>
        <w:jc w:val="both"/>
        <w:rPr>
          <w:rFonts w:ascii="Times New Roman" w:eastAsia="Arial Unicode MS" w:hAnsi="Times New Roman"/>
          <w:b/>
        </w:rPr>
      </w:pPr>
    </w:p>
    <w:p w:rsidR="000C0BDE" w:rsidRPr="0059526D" w:rsidRDefault="000C0BDE" w:rsidP="00136764">
      <w:pPr>
        <w:spacing w:line="360" w:lineRule="auto"/>
        <w:jc w:val="both"/>
        <w:rPr>
          <w:rFonts w:ascii="Times New Roman" w:eastAsia="Arial Unicode MS" w:hAnsi="Times New Roman"/>
          <w:b/>
        </w:rPr>
      </w:pPr>
    </w:p>
    <w:p w:rsidR="000C0BDE" w:rsidRPr="0059526D" w:rsidRDefault="000C0BDE" w:rsidP="00136764">
      <w:pPr>
        <w:spacing w:line="360" w:lineRule="auto"/>
        <w:jc w:val="both"/>
        <w:rPr>
          <w:rFonts w:ascii="Times New Roman" w:eastAsia="Arial Unicode MS" w:hAnsi="Times New Roman"/>
          <w:b/>
        </w:rPr>
      </w:pPr>
    </w:p>
    <w:p w:rsidR="000C0BDE" w:rsidRPr="0059526D" w:rsidRDefault="000C0BDE" w:rsidP="00136764">
      <w:pPr>
        <w:spacing w:line="360" w:lineRule="auto"/>
        <w:jc w:val="both"/>
        <w:rPr>
          <w:rFonts w:ascii="Times New Roman" w:eastAsia="Arial Unicode MS" w:hAnsi="Times New Roman"/>
          <w:b/>
        </w:rPr>
      </w:pPr>
    </w:p>
    <w:p w:rsidR="000C0BDE" w:rsidRPr="0059526D" w:rsidRDefault="000C0BDE" w:rsidP="00136764">
      <w:pPr>
        <w:spacing w:line="360" w:lineRule="auto"/>
        <w:jc w:val="both"/>
        <w:rPr>
          <w:rFonts w:ascii="Times New Roman" w:eastAsia="Arial Unicode MS" w:hAnsi="Times New Roman"/>
          <w:b/>
        </w:rPr>
      </w:pPr>
    </w:p>
    <w:p w:rsidR="00136764" w:rsidRPr="0059526D" w:rsidRDefault="00136764" w:rsidP="00136764">
      <w:pPr>
        <w:spacing w:line="360" w:lineRule="auto"/>
        <w:jc w:val="both"/>
        <w:rPr>
          <w:rFonts w:ascii="Times New Roman" w:eastAsia="Arial Unicode MS" w:hAnsi="Times New Roman"/>
          <w:b/>
        </w:rPr>
      </w:pPr>
    </w:p>
    <w:p w:rsidR="000C0BDE" w:rsidRPr="0059526D" w:rsidRDefault="00757034" w:rsidP="00136764">
      <w:pPr>
        <w:spacing w:line="360" w:lineRule="auto"/>
        <w:jc w:val="center"/>
        <w:rPr>
          <w:rFonts w:ascii="Times New Roman" w:eastAsia="Arial Unicode MS" w:hAnsi="Times New Roman"/>
          <w:b/>
          <w:sz w:val="32"/>
          <w:szCs w:val="32"/>
        </w:rPr>
      </w:pPr>
      <w:r>
        <w:rPr>
          <w:rFonts w:ascii="Times New Roman" w:eastAsia="Arial Unicode MS" w:hAnsi="Times New Roman"/>
          <w:b/>
          <w:sz w:val="32"/>
          <w:szCs w:val="32"/>
        </w:rPr>
        <w:t xml:space="preserve">Informe final </w:t>
      </w:r>
      <w:r w:rsidR="000C0BDE" w:rsidRPr="0059526D">
        <w:rPr>
          <w:rFonts w:ascii="Times New Roman" w:eastAsia="Arial Unicode MS" w:hAnsi="Times New Roman"/>
          <w:b/>
          <w:sz w:val="32"/>
          <w:szCs w:val="32"/>
        </w:rPr>
        <w:t xml:space="preserve">de investigación: </w:t>
      </w:r>
    </w:p>
    <w:p w:rsidR="000C0BDE" w:rsidRPr="0059526D" w:rsidRDefault="000C0BDE" w:rsidP="00136764">
      <w:pPr>
        <w:spacing w:line="360" w:lineRule="auto"/>
        <w:jc w:val="center"/>
        <w:rPr>
          <w:rFonts w:ascii="Times New Roman" w:eastAsia="Arial Unicode MS" w:hAnsi="Times New Roman"/>
          <w:b/>
          <w:sz w:val="28"/>
          <w:szCs w:val="28"/>
        </w:rPr>
      </w:pPr>
      <w:r w:rsidRPr="0059526D">
        <w:rPr>
          <w:rFonts w:ascii="Times New Roman" w:eastAsia="Arial Unicode MS" w:hAnsi="Times New Roman"/>
          <w:b/>
          <w:sz w:val="32"/>
          <w:szCs w:val="32"/>
        </w:rPr>
        <w:t>“</w:t>
      </w:r>
      <w:r w:rsidR="00136764" w:rsidRPr="0059526D">
        <w:rPr>
          <w:rFonts w:ascii="Times New Roman" w:hAnsi="Times New Roman"/>
          <w:b/>
          <w:sz w:val="28"/>
          <w:szCs w:val="28"/>
        </w:rPr>
        <w:t xml:space="preserve">Modelo de funcionamiento de grupos de apoyo </w:t>
      </w:r>
      <w:r w:rsidR="00C51629">
        <w:rPr>
          <w:rFonts w:ascii="Times New Roman" w:hAnsi="Times New Roman"/>
          <w:b/>
          <w:sz w:val="28"/>
          <w:szCs w:val="28"/>
        </w:rPr>
        <w:t>facilit</w:t>
      </w:r>
      <w:r w:rsidR="00136764" w:rsidRPr="0059526D">
        <w:rPr>
          <w:rFonts w:ascii="Times New Roman" w:hAnsi="Times New Roman"/>
          <w:b/>
          <w:sz w:val="28"/>
          <w:szCs w:val="28"/>
        </w:rPr>
        <w:t>ados por Madres Consejeras del Programa Conjunto de las Naciones Unidas</w:t>
      </w:r>
      <w:r w:rsidRPr="0059526D">
        <w:rPr>
          <w:rFonts w:ascii="Times New Roman" w:eastAsia="Arial Unicode MS" w:hAnsi="Times New Roman"/>
          <w:b/>
          <w:sz w:val="28"/>
          <w:szCs w:val="28"/>
        </w:rPr>
        <w:t>”</w:t>
      </w:r>
    </w:p>
    <w:p w:rsidR="00D17F72" w:rsidRDefault="00D17F72" w:rsidP="00D17F72">
      <w:pPr>
        <w:spacing w:after="0" w:line="360" w:lineRule="auto"/>
        <w:jc w:val="center"/>
        <w:rPr>
          <w:rFonts w:ascii="Times New Roman" w:eastAsia="Arial Unicode MS" w:hAnsi="Times New Roman"/>
          <w:sz w:val="24"/>
          <w:szCs w:val="24"/>
        </w:rPr>
      </w:pPr>
    </w:p>
    <w:p w:rsidR="00D17F72" w:rsidRDefault="00D17F72" w:rsidP="00D17F72">
      <w:pPr>
        <w:spacing w:after="0" w:line="360" w:lineRule="auto"/>
        <w:jc w:val="center"/>
        <w:rPr>
          <w:rFonts w:ascii="Times New Roman" w:eastAsia="Arial Unicode MS" w:hAnsi="Times New Roman"/>
          <w:sz w:val="24"/>
          <w:szCs w:val="24"/>
        </w:rPr>
      </w:pPr>
    </w:p>
    <w:p w:rsidR="00D17F72" w:rsidRPr="0059526D" w:rsidRDefault="00D17F72" w:rsidP="00D17F72">
      <w:pPr>
        <w:spacing w:after="0" w:line="240" w:lineRule="auto"/>
        <w:jc w:val="center"/>
        <w:rPr>
          <w:rFonts w:ascii="Times New Roman" w:eastAsia="Arial Unicode MS" w:hAnsi="Times New Roman"/>
          <w:sz w:val="24"/>
          <w:szCs w:val="24"/>
        </w:rPr>
      </w:pPr>
      <w:r w:rsidRPr="0059526D">
        <w:rPr>
          <w:rFonts w:ascii="Times New Roman" w:eastAsia="Arial Unicode MS" w:hAnsi="Times New Roman"/>
          <w:sz w:val="24"/>
          <w:szCs w:val="24"/>
        </w:rPr>
        <w:t>UNIVERSIDAD RAFAEL LANDIVAR</w:t>
      </w:r>
    </w:p>
    <w:p w:rsidR="00D17F72" w:rsidRPr="0059526D" w:rsidRDefault="00D17F72" w:rsidP="00D17F72">
      <w:pPr>
        <w:spacing w:after="0" w:line="240" w:lineRule="auto"/>
        <w:jc w:val="center"/>
        <w:rPr>
          <w:rFonts w:ascii="Times New Roman" w:eastAsia="Arial Unicode MS" w:hAnsi="Times New Roman"/>
          <w:sz w:val="24"/>
          <w:szCs w:val="24"/>
        </w:rPr>
      </w:pPr>
      <w:r w:rsidRPr="0059526D">
        <w:rPr>
          <w:rFonts w:ascii="Times New Roman" w:eastAsia="Arial Unicode MS" w:hAnsi="Times New Roman"/>
          <w:sz w:val="24"/>
          <w:szCs w:val="24"/>
        </w:rPr>
        <w:t>CAMPUS QUETZALTENANGO</w:t>
      </w:r>
    </w:p>
    <w:p w:rsidR="00D17F72" w:rsidRPr="0059526D" w:rsidRDefault="00D17F72" w:rsidP="00D17F72">
      <w:pPr>
        <w:spacing w:after="0" w:line="240" w:lineRule="auto"/>
        <w:jc w:val="center"/>
        <w:rPr>
          <w:rFonts w:ascii="Times New Roman" w:eastAsia="Arial Unicode MS" w:hAnsi="Times New Roman"/>
          <w:sz w:val="24"/>
          <w:szCs w:val="24"/>
        </w:rPr>
      </w:pPr>
      <w:r w:rsidRPr="0059526D">
        <w:rPr>
          <w:rFonts w:ascii="Times New Roman" w:eastAsia="Arial Unicode MS" w:hAnsi="Times New Roman"/>
          <w:sz w:val="24"/>
          <w:szCs w:val="24"/>
        </w:rPr>
        <w:t>FACULTAD CIENCIAS DE LA SALUD</w:t>
      </w:r>
    </w:p>
    <w:p w:rsidR="00D17F72" w:rsidRPr="0059526D" w:rsidRDefault="00D17F72" w:rsidP="00D17F72">
      <w:pPr>
        <w:spacing w:after="0" w:line="240" w:lineRule="auto"/>
        <w:jc w:val="center"/>
        <w:rPr>
          <w:rFonts w:ascii="Times New Roman" w:eastAsia="Arial Unicode MS" w:hAnsi="Times New Roman"/>
          <w:sz w:val="24"/>
          <w:szCs w:val="24"/>
          <w:lang w:val="fr-FR"/>
        </w:rPr>
      </w:pPr>
      <w:r w:rsidRPr="0059526D">
        <w:rPr>
          <w:rFonts w:ascii="Times New Roman" w:eastAsia="Arial Unicode MS" w:hAnsi="Times New Roman"/>
          <w:sz w:val="24"/>
          <w:szCs w:val="24"/>
          <w:lang w:val="fr-FR"/>
        </w:rPr>
        <w:t>LIC. EN NUTRICION</w:t>
      </w:r>
    </w:p>
    <w:p w:rsidR="00D17F72" w:rsidRPr="0059526D" w:rsidRDefault="00D17F72" w:rsidP="00D17F72">
      <w:pPr>
        <w:spacing w:after="0" w:line="240" w:lineRule="auto"/>
        <w:jc w:val="center"/>
        <w:rPr>
          <w:rFonts w:ascii="Times New Roman" w:eastAsia="Arial Unicode MS" w:hAnsi="Times New Roman"/>
          <w:sz w:val="24"/>
          <w:szCs w:val="24"/>
          <w:lang w:val="fr-FR"/>
        </w:rPr>
      </w:pPr>
      <w:r w:rsidRPr="0059526D">
        <w:rPr>
          <w:rFonts w:ascii="Times New Roman" w:eastAsia="Arial Unicode MS" w:hAnsi="Times New Roman"/>
          <w:sz w:val="24"/>
          <w:szCs w:val="24"/>
          <w:lang w:val="fr-FR"/>
        </w:rPr>
        <w:t>PRACTICA COMUNITARIA</w:t>
      </w:r>
    </w:p>
    <w:p w:rsidR="000C0BDE" w:rsidRPr="0059526D" w:rsidRDefault="000C0BDE" w:rsidP="00136764">
      <w:pPr>
        <w:spacing w:line="360" w:lineRule="auto"/>
        <w:jc w:val="center"/>
        <w:rPr>
          <w:rFonts w:ascii="Times New Roman" w:eastAsia="Arial Unicode MS" w:hAnsi="Times New Roman"/>
          <w:b/>
          <w:sz w:val="32"/>
          <w:szCs w:val="32"/>
        </w:rPr>
      </w:pPr>
    </w:p>
    <w:p w:rsidR="000C0BDE" w:rsidRPr="0059526D" w:rsidRDefault="000C0BDE" w:rsidP="00136764">
      <w:pPr>
        <w:spacing w:line="360" w:lineRule="auto"/>
        <w:jc w:val="center"/>
        <w:rPr>
          <w:rFonts w:ascii="Times New Roman" w:eastAsia="Arial Unicode MS" w:hAnsi="Times New Roman"/>
          <w:b/>
        </w:rPr>
      </w:pPr>
    </w:p>
    <w:p w:rsidR="000C0BDE" w:rsidRPr="0059526D" w:rsidRDefault="00136764" w:rsidP="00D17F72">
      <w:pPr>
        <w:spacing w:after="0" w:line="240" w:lineRule="auto"/>
        <w:jc w:val="center"/>
        <w:rPr>
          <w:rFonts w:ascii="Times New Roman" w:hAnsi="Times New Roman"/>
          <w:sz w:val="24"/>
          <w:szCs w:val="24"/>
          <w:lang w:val="es-MX"/>
        </w:rPr>
      </w:pPr>
      <w:r w:rsidRPr="0059526D">
        <w:rPr>
          <w:rFonts w:ascii="Times New Roman" w:hAnsi="Times New Roman"/>
          <w:sz w:val="24"/>
          <w:szCs w:val="24"/>
          <w:lang w:val="es-MX"/>
        </w:rPr>
        <w:t>Teresa Araceli Anahí</w:t>
      </w:r>
      <w:r w:rsidR="000C0BDE" w:rsidRPr="0059526D">
        <w:rPr>
          <w:rFonts w:ascii="Times New Roman" w:hAnsi="Times New Roman"/>
          <w:sz w:val="24"/>
          <w:szCs w:val="24"/>
          <w:lang w:val="es-MX"/>
        </w:rPr>
        <w:t xml:space="preserve"> Ochoa Ríos</w:t>
      </w:r>
      <w:r w:rsidR="000C0BDE" w:rsidRPr="0059526D">
        <w:rPr>
          <w:rFonts w:ascii="Times New Roman" w:hAnsi="Times New Roman"/>
          <w:sz w:val="24"/>
          <w:szCs w:val="24"/>
          <w:lang w:val="es-MX"/>
        </w:rPr>
        <w:tab/>
      </w:r>
    </w:p>
    <w:p w:rsidR="000C0BDE" w:rsidRPr="0059526D" w:rsidRDefault="000C0BDE" w:rsidP="00D17F72">
      <w:pPr>
        <w:spacing w:after="0" w:line="240" w:lineRule="auto"/>
        <w:jc w:val="center"/>
        <w:rPr>
          <w:rFonts w:ascii="Times New Roman" w:hAnsi="Times New Roman"/>
          <w:sz w:val="24"/>
          <w:szCs w:val="24"/>
          <w:lang w:val="es-MX"/>
        </w:rPr>
      </w:pPr>
      <w:r w:rsidRPr="0059526D">
        <w:rPr>
          <w:rFonts w:ascii="Times New Roman" w:hAnsi="Times New Roman"/>
          <w:sz w:val="24"/>
          <w:szCs w:val="24"/>
          <w:lang w:val="es-MX"/>
        </w:rPr>
        <w:t>Carnet: 1612208</w:t>
      </w:r>
    </w:p>
    <w:p w:rsidR="000C0BDE" w:rsidRPr="0059526D" w:rsidRDefault="000C0BDE" w:rsidP="00136764">
      <w:pPr>
        <w:spacing w:line="360" w:lineRule="auto"/>
        <w:jc w:val="center"/>
        <w:rPr>
          <w:rFonts w:ascii="Times New Roman" w:hAnsi="Times New Roman"/>
          <w:sz w:val="24"/>
          <w:szCs w:val="24"/>
          <w:lang w:val="es-MX"/>
        </w:rPr>
      </w:pPr>
    </w:p>
    <w:p w:rsidR="000C0BDE" w:rsidRPr="0059526D" w:rsidRDefault="000C0BDE" w:rsidP="00136764">
      <w:pPr>
        <w:spacing w:line="360" w:lineRule="auto"/>
        <w:jc w:val="center"/>
        <w:rPr>
          <w:rFonts w:ascii="Times New Roman" w:hAnsi="Times New Roman"/>
          <w:sz w:val="24"/>
          <w:szCs w:val="24"/>
          <w:lang w:val="es-MX"/>
        </w:rPr>
      </w:pPr>
      <w:r w:rsidRPr="0059526D">
        <w:rPr>
          <w:rFonts w:ascii="Times New Roman" w:hAnsi="Times New Roman"/>
          <w:sz w:val="24"/>
          <w:szCs w:val="24"/>
          <w:lang w:val="es-MX"/>
        </w:rPr>
        <w:t xml:space="preserve">Totonicapán, </w:t>
      </w:r>
      <w:r w:rsidR="00042901">
        <w:rPr>
          <w:rFonts w:ascii="Times New Roman" w:hAnsi="Times New Roman"/>
          <w:sz w:val="24"/>
          <w:szCs w:val="24"/>
          <w:lang w:val="es-MX"/>
        </w:rPr>
        <w:t>diciembre</w:t>
      </w:r>
      <w:r w:rsidRPr="0059526D">
        <w:rPr>
          <w:rFonts w:ascii="Times New Roman" w:hAnsi="Times New Roman"/>
          <w:sz w:val="24"/>
          <w:szCs w:val="24"/>
          <w:lang w:val="es-MX"/>
        </w:rPr>
        <w:t xml:space="preserve"> de 2012</w:t>
      </w:r>
    </w:p>
    <w:p w:rsidR="00D17F72" w:rsidRDefault="00D17F72" w:rsidP="00136764">
      <w:pPr>
        <w:spacing w:line="360" w:lineRule="auto"/>
        <w:jc w:val="center"/>
        <w:rPr>
          <w:rFonts w:ascii="Times New Roman" w:hAnsi="Times New Roman"/>
          <w:b/>
          <w:sz w:val="24"/>
          <w:szCs w:val="24"/>
          <w:lang w:val="es-MX"/>
        </w:rPr>
      </w:pPr>
    </w:p>
    <w:p w:rsidR="00D17F72" w:rsidRDefault="00D17F72" w:rsidP="00136764">
      <w:pPr>
        <w:spacing w:line="360" w:lineRule="auto"/>
        <w:jc w:val="center"/>
        <w:rPr>
          <w:rFonts w:ascii="Times New Roman" w:hAnsi="Times New Roman"/>
          <w:b/>
          <w:sz w:val="24"/>
          <w:szCs w:val="24"/>
          <w:lang w:val="es-MX"/>
        </w:rPr>
      </w:pPr>
    </w:p>
    <w:p w:rsidR="00AE5AE6" w:rsidRDefault="00AE5AE6" w:rsidP="00136764">
      <w:pPr>
        <w:spacing w:line="360" w:lineRule="auto"/>
        <w:jc w:val="center"/>
        <w:rPr>
          <w:rFonts w:ascii="Times New Roman" w:hAnsi="Times New Roman"/>
          <w:b/>
          <w:sz w:val="24"/>
          <w:szCs w:val="24"/>
          <w:lang w:val="es-MX"/>
        </w:rPr>
      </w:pPr>
    </w:p>
    <w:p w:rsidR="000C0BDE" w:rsidRPr="0059526D" w:rsidRDefault="000C0BDE" w:rsidP="00136764">
      <w:pPr>
        <w:spacing w:line="360" w:lineRule="auto"/>
        <w:jc w:val="center"/>
        <w:rPr>
          <w:rFonts w:ascii="Times New Roman" w:hAnsi="Times New Roman"/>
          <w:b/>
          <w:sz w:val="24"/>
          <w:szCs w:val="24"/>
          <w:lang w:val="es-MX"/>
        </w:rPr>
      </w:pPr>
      <w:r w:rsidRPr="0059526D">
        <w:rPr>
          <w:rFonts w:ascii="Times New Roman" w:hAnsi="Times New Roman"/>
          <w:b/>
          <w:sz w:val="24"/>
          <w:szCs w:val="24"/>
          <w:lang w:val="es-MX"/>
        </w:rPr>
        <w:lastRenderedPageBreak/>
        <w:t>INDICE</w:t>
      </w:r>
    </w:p>
    <w:tbl>
      <w:tblPr>
        <w:tblW w:w="0" w:type="auto"/>
        <w:tblLook w:val="04A0" w:firstRow="1" w:lastRow="0" w:firstColumn="1" w:lastColumn="0" w:noHBand="0" w:noVBand="1"/>
      </w:tblPr>
      <w:tblGrid>
        <w:gridCol w:w="8188"/>
        <w:gridCol w:w="790"/>
      </w:tblGrid>
      <w:tr w:rsidR="000C0BDE" w:rsidRPr="00EB29A3" w:rsidTr="00262C8E">
        <w:tc>
          <w:tcPr>
            <w:tcW w:w="8188" w:type="dxa"/>
          </w:tcPr>
          <w:p w:rsidR="000C0BDE" w:rsidRPr="00EB29A3" w:rsidRDefault="000C0BDE" w:rsidP="00AE5AE6">
            <w:pPr>
              <w:pStyle w:val="Prrafodelista"/>
              <w:numPr>
                <w:ilvl w:val="0"/>
                <w:numId w:val="19"/>
              </w:numPr>
              <w:spacing w:after="0" w:line="360" w:lineRule="auto"/>
              <w:rPr>
                <w:rFonts w:ascii="Times New Roman" w:hAnsi="Times New Roman"/>
                <w:sz w:val="24"/>
                <w:szCs w:val="24"/>
                <w:lang w:val="es-MX"/>
              </w:rPr>
            </w:pPr>
            <w:r w:rsidRPr="00EB29A3">
              <w:rPr>
                <w:rFonts w:ascii="Times New Roman" w:hAnsi="Times New Roman"/>
                <w:sz w:val="24"/>
                <w:szCs w:val="24"/>
                <w:lang w:val="es-MX"/>
              </w:rPr>
              <w:t xml:space="preserve">INTRODUCCIÓN </w:t>
            </w:r>
          </w:p>
        </w:tc>
        <w:tc>
          <w:tcPr>
            <w:tcW w:w="790" w:type="dxa"/>
          </w:tcPr>
          <w:p w:rsidR="000C0BDE" w:rsidRPr="00EB29A3" w:rsidRDefault="00143A4C" w:rsidP="00136764">
            <w:pPr>
              <w:spacing w:after="0" w:line="360" w:lineRule="auto"/>
              <w:jc w:val="right"/>
              <w:rPr>
                <w:rFonts w:ascii="Times New Roman" w:eastAsia="Times New Roman" w:hAnsi="Times New Roman"/>
                <w:sz w:val="24"/>
                <w:szCs w:val="24"/>
                <w:lang w:val="es-MX" w:eastAsia="es-CO"/>
              </w:rPr>
            </w:pPr>
            <w:r w:rsidRPr="00EB29A3">
              <w:rPr>
                <w:rFonts w:ascii="Times New Roman" w:eastAsia="Times New Roman" w:hAnsi="Times New Roman"/>
                <w:sz w:val="24"/>
                <w:szCs w:val="24"/>
                <w:lang w:val="es-MX" w:eastAsia="es-CO"/>
              </w:rPr>
              <w:t>3</w:t>
            </w:r>
          </w:p>
        </w:tc>
      </w:tr>
      <w:tr w:rsidR="000C0BDE" w:rsidRPr="00EB29A3" w:rsidTr="00262C8E">
        <w:tc>
          <w:tcPr>
            <w:tcW w:w="8188" w:type="dxa"/>
          </w:tcPr>
          <w:p w:rsidR="000C0BDE" w:rsidRPr="00EB29A3" w:rsidRDefault="000C0BDE" w:rsidP="00AE5AE6">
            <w:pPr>
              <w:pStyle w:val="Prrafodelista"/>
              <w:numPr>
                <w:ilvl w:val="0"/>
                <w:numId w:val="19"/>
              </w:numPr>
              <w:spacing w:after="0" w:line="360" w:lineRule="auto"/>
              <w:rPr>
                <w:rFonts w:ascii="Times New Roman" w:hAnsi="Times New Roman"/>
                <w:sz w:val="24"/>
                <w:szCs w:val="24"/>
                <w:lang w:val="es-MX"/>
              </w:rPr>
            </w:pPr>
            <w:r w:rsidRPr="00EB29A3">
              <w:rPr>
                <w:rFonts w:ascii="Times New Roman" w:hAnsi="Times New Roman"/>
                <w:sz w:val="24"/>
                <w:szCs w:val="24"/>
                <w:lang w:val="es-MX"/>
              </w:rPr>
              <w:t>PLANTEAMIENTO DEL PROBLEMA</w:t>
            </w:r>
          </w:p>
        </w:tc>
        <w:tc>
          <w:tcPr>
            <w:tcW w:w="790" w:type="dxa"/>
          </w:tcPr>
          <w:p w:rsidR="000C0BDE" w:rsidRPr="00EB29A3" w:rsidRDefault="00143A4C" w:rsidP="00136764">
            <w:pPr>
              <w:spacing w:after="0" w:line="360" w:lineRule="auto"/>
              <w:jc w:val="right"/>
              <w:rPr>
                <w:rFonts w:ascii="Times New Roman" w:eastAsia="Times New Roman" w:hAnsi="Times New Roman"/>
                <w:sz w:val="24"/>
                <w:szCs w:val="24"/>
                <w:lang w:val="es-MX" w:eastAsia="es-CO"/>
              </w:rPr>
            </w:pPr>
            <w:r w:rsidRPr="00EB29A3">
              <w:rPr>
                <w:rFonts w:ascii="Times New Roman" w:eastAsia="Times New Roman" w:hAnsi="Times New Roman"/>
                <w:sz w:val="24"/>
                <w:szCs w:val="24"/>
                <w:lang w:val="es-MX" w:eastAsia="es-CO"/>
              </w:rPr>
              <w:t>4</w:t>
            </w:r>
          </w:p>
        </w:tc>
      </w:tr>
      <w:tr w:rsidR="000C0BDE" w:rsidRPr="00EB29A3" w:rsidTr="00262C8E">
        <w:tc>
          <w:tcPr>
            <w:tcW w:w="8188" w:type="dxa"/>
          </w:tcPr>
          <w:p w:rsidR="000C0BDE" w:rsidRPr="00EB29A3" w:rsidRDefault="000C0BDE" w:rsidP="00AE5AE6">
            <w:pPr>
              <w:pStyle w:val="Prrafodelista"/>
              <w:numPr>
                <w:ilvl w:val="0"/>
                <w:numId w:val="19"/>
              </w:numPr>
              <w:spacing w:after="0" w:line="360" w:lineRule="auto"/>
              <w:rPr>
                <w:rFonts w:ascii="Times New Roman" w:hAnsi="Times New Roman"/>
                <w:sz w:val="24"/>
                <w:szCs w:val="24"/>
                <w:lang w:val="es-MX"/>
              </w:rPr>
            </w:pPr>
            <w:r w:rsidRPr="00EB29A3">
              <w:rPr>
                <w:rFonts w:ascii="Times New Roman" w:hAnsi="Times New Roman"/>
                <w:sz w:val="24"/>
                <w:szCs w:val="24"/>
                <w:lang w:val="es-MX"/>
              </w:rPr>
              <w:t xml:space="preserve">MARCO TEORICO </w:t>
            </w:r>
          </w:p>
        </w:tc>
        <w:tc>
          <w:tcPr>
            <w:tcW w:w="790" w:type="dxa"/>
          </w:tcPr>
          <w:p w:rsidR="000C0BDE" w:rsidRPr="00EB29A3" w:rsidRDefault="00143A4C" w:rsidP="00136764">
            <w:pPr>
              <w:spacing w:after="0" w:line="360" w:lineRule="auto"/>
              <w:jc w:val="right"/>
              <w:rPr>
                <w:rFonts w:ascii="Times New Roman" w:eastAsia="Times New Roman" w:hAnsi="Times New Roman"/>
                <w:sz w:val="24"/>
                <w:szCs w:val="24"/>
                <w:lang w:val="es-MX" w:eastAsia="es-CO"/>
              </w:rPr>
            </w:pPr>
            <w:r w:rsidRPr="00EB29A3">
              <w:rPr>
                <w:rFonts w:ascii="Times New Roman" w:eastAsia="Times New Roman" w:hAnsi="Times New Roman"/>
                <w:sz w:val="24"/>
                <w:szCs w:val="24"/>
                <w:lang w:val="es-MX" w:eastAsia="es-CO"/>
              </w:rPr>
              <w:t>5</w:t>
            </w:r>
          </w:p>
        </w:tc>
      </w:tr>
      <w:tr w:rsidR="00592B1F" w:rsidRPr="00EB29A3" w:rsidTr="00262C8E">
        <w:tc>
          <w:tcPr>
            <w:tcW w:w="8188" w:type="dxa"/>
          </w:tcPr>
          <w:p w:rsidR="00592B1F" w:rsidRPr="00EB29A3" w:rsidRDefault="00AE5AE6" w:rsidP="00143A4C">
            <w:pPr>
              <w:pStyle w:val="Prrafodelista"/>
              <w:tabs>
                <w:tab w:val="left" w:pos="1010"/>
                <w:tab w:val="left" w:pos="2478"/>
              </w:tabs>
              <w:spacing w:after="0" w:line="360" w:lineRule="auto"/>
              <w:ind w:left="0"/>
              <w:rPr>
                <w:rFonts w:ascii="Times New Roman" w:hAnsi="Times New Roman"/>
                <w:sz w:val="24"/>
                <w:szCs w:val="24"/>
                <w:lang w:val="es-MX"/>
              </w:rPr>
            </w:pPr>
            <w:r>
              <w:rPr>
                <w:rFonts w:ascii="Times New Roman" w:hAnsi="Times New Roman"/>
                <w:sz w:val="24"/>
                <w:szCs w:val="24"/>
                <w:lang w:val="es-MX"/>
              </w:rPr>
              <w:t xml:space="preserve">3.1 </w:t>
            </w:r>
            <w:r w:rsidR="00143A4C" w:rsidRPr="00EB29A3">
              <w:rPr>
                <w:rFonts w:ascii="Times New Roman" w:hAnsi="Times New Roman"/>
                <w:sz w:val="24"/>
                <w:szCs w:val="24"/>
                <w:lang w:val="es-MX"/>
              </w:rPr>
              <w:t xml:space="preserve">Grupos de apoyo </w:t>
            </w:r>
            <w:r w:rsidR="00143A4C" w:rsidRPr="00EB29A3">
              <w:rPr>
                <w:rFonts w:ascii="Times New Roman" w:hAnsi="Times New Roman"/>
                <w:sz w:val="24"/>
                <w:szCs w:val="24"/>
                <w:lang w:val="es-MX"/>
              </w:rPr>
              <w:tab/>
            </w:r>
          </w:p>
        </w:tc>
        <w:tc>
          <w:tcPr>
            <w:tcW w:w="790" w:type="dxa"/>
          </w:tcPr>
          <w:p w:rsidR="00592B1F" w:rsidRPr="00EB29A3" w:rsidRDefault="00143A4C" w:rsidP="00136764">
            <w:pPr>
              <w:spacing w:after="0" w:line="360" w:lineRule="auto"/>
              <w:jc w:val="right"/>
              <w:rPr>
                <w:rFonts w:ascii="Times New Roman" w:eastAsia="Times New Roman" w:hAnsi="Times New Roman"/>
                <w:sz w:val="24"/>
                <w:szCs w:val="24"/>
                <w:lang w:val="es-MX" w:eastAsia="es-CO"/>
              </w:rPr>
            </w:pPr>
            <w:r w:rsidRPr="00EB29A3">
              <w:rPr>
                <w:rFonts w:ascii="Times New Roman" w:eastAsia="Times New Roman" w:hAnsi="Times New Roman"/>
                <w:sz w:val="24"/>
                <w:szCs w:val="24"/>
                <w:lang w:val="es-MX" w:eastAsia="es-CO"/>
              </w:rPr>
              <w:t>5</w:t>
            </w:r>
          </w:p>
        </w:tc>
      </w:tr>
      <w:tr w:rsidR="00592B1F" w:rsidRPr="00EB29A3" w:rsidTr="00262C8E">
        <w:tc>
          <w:tcPr>
            <w:tcW w:w="8188" w:type="dxa"/>
          </w:tcPr>
          <w:p w:rsidR="00592B1F" w:rsidRPr="00EB29A3" w:rsidRDefault="00143A4C" w:rsidP="00136764">
            <w:pPr>
              <w:pStyle w:val="Prrafodelista"/>
              <w:spacing w:after="0" w:line="360" w:lineRule="auto"/>
              <w:ind w:left="0"/>
              <w:rPr>
                <w:rFonts w:ascii="Times New Roman" w:hAnsi="Times New Roman"/>
                <w:sz w:val="24"/>
                <w:szCs w:val="24"/>
                <w:lang w:val="es-MX"/>
              </w:rPr>
            </w:pPr>
            <w:r w:rsidRPr="00EB29A3">
              <w:rPr>
                <w:rFonts w:ascii="Times New Roman" w:hAnsi="Times New Roman"/>
                <w:sz w:val="24"/>
                <w:szCs w:val="24"/>
                <w:lang w:val="es-MX"/>
              </w:rPr>
              <w:t xml:space="preserve">3.1.1 Definición </w:t>
            </w:r>
          </w:p>
        </w:tc>
        <w:tc>
          <w:tcPr>
            <w:tcW w:w="790" w:type="dxa"/>
          </w:tcPr>
          <w:p w:rsidR="00592B1F" w:rsidRPr="00EB29A3" w:rsidRDefault="00143A4C" w:rsidP="00136764">
            <w:pPr>
              <w:spacing w:after="0" w:line="360" w:lineRule="auto"/>
              <w:jc w:val="right"/>
              <w:rPr>
                <w:rFonts w:ascii="Times New Roman" w:eastAsia="Times New Roman" w:hAnsi="Times New Roman"/>
                <w:sz w:val="24"/>
                <w:szCs w:val="24"/>
                <w:lang w:val="es-MX" w:eastAsia="es-CO"/>
              </w:rPr>
            </w:pPr>
            <w:r w:rsidRPr="00EB29A3">
              <w:rPr>
                <w:rFonts w:ascii="Times New Roman" w:eastAsia="Times New Roman" w:hAnsi="Times New Roman"/>
                <w:sz w:val="24"/>
                <w:szCs w:val="24"/>
                <w:lang w:val="es-MX" w:eastAsia="es-CO"/>
              </w:rPr>
              <w:t>5</w:t>
            </w:r>
          </w:p>
        </w:tc>
      </w:tr>
      <w:tr w:rsidR="00592B1F" w:rsidRPr="00EB29A3" w:rsidTr="00262C8E">
        <w:tc>
          <w:tcPr>
            <w:tcW w:w="8188" w:type="dxa"/>
          </w:tcPr>
          <w:p w:rsidR="00592B1F" w:rsidRPr="00EB29A3" w:rsidRDefault="00143A4C" w:rsidP="00AE5AE6">
            <w:pPr>
              <w:pStyle w:val="Prrafodelista"/>
              <w:tabs>
                <w:tab w:val="left" w:pos="1010"/>
                <w:tab w:val="left" w:pos="2478"/>
              </w:tabs>
              <w:spacing w:after="0" w:line="360" w:lineRule="auto"/>
              <w:ind w:left="0"/>
              <w:rPr>
                <w:rFonts w:ascii="Times New Roman" w:hAnsi="Times New Roman"/>
                <w:sz w:val="24"/>
                <w:szCs w:val="24"/>
                <w:lang w:val="es-MX"/>
              </w:rPr>
            </w:pPr>
            <w:r w:rsidRPr="00EB29A3">
              <w:rPr>
                <w:rFonts w:ascii="Times New Roman" w:hAnsi="Times New Roman"/>
                <w:sz w:val="24"/>
                <w:szCs w:val="24"/>
                <w:lang w:val="es-MX"/>
              </w:rPr>
              <w:t xml:space="preserve">3.2  Estrategia </w:t>
            </w:r>
            <w:r w:rsidR="00C51629">
              <w:rPr>
                <w:rFonts w:ascii="Times New Roman" w:hAnsi="Times New Roman"/>
                <w:sz w:val="24"/>
                <w:szCs w:val="24"/>
                <w:lang w:val="es-MX"/>
              </w:rPr>
              <w:t xml:space="preserve">Educación Comunitaria, </w:t>
            </w:r>
            <w:r w:rsidRPr="00EB29A3">
              <w:rPr>
                <w:rFonts w:ascii="Times New Roman" w:hAnsi="Times New Roman"/>
                <w:sz w:val="24"/>
                <w:szCs w:val="24"/>
                <w:lang w:val="es-MX"/>
              </w:rPr>
              <w:t xml:space="preserve">Madres Consejeras </w:t>
            </w:r>
          </w:p>
        </w:tc>
        <w:tc>
          <w:tcPr>
            <w:tcW w:w="790" w:type="dxa"/>
          </w:tcPr>
          <w:p w:rsidR="00592B1F" w:rsidRPr="00EB29A3" w:rsidRDefault="00143A4C" w:rsidP="00136764">
            <w:pPr>
              <w:spacing w:after="0" w:line="360" w:lineRule="auto"/>
              <w:jc w:val="right"/>
              <w:rPr>
                <w:rFonts w:ascii="Times New Roman" w:eastAsia="Times New Roman" w:hAnsi="Times New Roman"/>
                <w:sz w:val="24"/>
                <w:szCs w:val="24"/>
                <w:lang w:val="es-MX" w:eastAsia="es-CO"/>
              </w:rPr>
            </w:pPr>
            <w:r w:rsidRPr="00EB29A3">
              <w:rPr>
                <w:rFonts w:ascii="Times New Roman" w:eastAsia="Times New Roman" w:hAnsi="Times New Roman"/>
                <w:sz w:val="24"/>
                <w:szCs w:val="24"/>
                <w:lang w:val="es-MX" w:eastAsia="es-CO"/>
              </w:rPr>
              <w:t>6</w:t>
            </w:r>
          </w:p>
        </w:tc>
      </w:tr>
      <w:tr w:rsidR="00592B1F" w:rsidRPr="00EB29A3" w:rsidTr="00262C8E">
        <w:tc>
          <w:tcPr>
            <w:tcW w:w="8188" w:type="dxa"/>
          </w:tcPr>
          <w:p w:rsidR="00592B1F" w:rsidRPr="00EB29A3" w:rsidRDefault="00143A4C" w:rsidP="00136764">
            <w:pPr>
              <w:pStyle w:val="Prrafodelista"/>
              <w:spacing w:after="0" w:line="360" w:lineRule="auto"/>
              <w:ind w:left="0"/>
              <w:rPr>
                <w:rFonts w:ascii="Times New Roman" w:hAnsi="Times New Roman"/>
                <w:sz w:val="24"/>
                <w:szCs w:val="24"/>
                <w:lang w:val="es-MX"/>
              </w:rPr>
            </w:pPr>
            <w:r w:rsidRPr="00EB29A3">
              <w:rPr>
                <w:rFonts w:ascii="Times New Roman" w:hAnsi="Times New Roman"/>
                <w:sz w:val="24"/>
                <w:szCs w:val="24"/>
                <w:lang w:val="es-MX"/>
              </w:rPr>
              <w:t xml:space="preserve">3.2.1 Definición </w:t>
            </w:r>
          </w:p>
        </w:tc>
        <w:tc>
          <w:tcPr>
            <w:tcW w:w="790" w:type="dxa"/>
          </w:tcPr>
          <w:p w:rsidR="00592B1F" w:rsidRPr="00EB29A3" w:rsidRDefault="00143A4C" w:rsidP="00136764">
            <w:pPr>
              <w:spacing w:after="0" w:line="360" w:lineRule="auto"/>
              <w:jc w:val="right"/>
              <w:rPr>
                <w:rFonts w:ascii="Times New Roman" w:eastAsia="Times New Roman" w:hAnsi="Times New Roman"/>
                <w:sz w:val="24"/>
                <w:szCs w:val="24"/>
                <w:lang w:val="es-MX" w:eastAsia="es-CO"/>
              </w:rPr>
            </w:pPr>
            <w:r w:rsidRPr="00EB29A3">
              <w:rPr>
                <w:rFonts w:ascii="Times New Roman" w:eastAsia="Times New Roman" w:hAnsi="Times New Roman"/>
                <w:sz w:val="24"/>
                <w:szCs w:val="24"/>
                <w:lang w:val="es-MX" w:eastAsia="es-CO"/>
              </w:rPr>
              <w:t>6</w:t>
            </w:r>
          </w:p>
        </w:tc>
      </w:tr>
      <w:tr w:rsidR="00592B1F" w:rsidRPr="00EB29A3" w:rsidTr="00262C8E">
        <w:tc>
          <w:tcPr>
            <w:tcW w:w="8188" w:type="dxa"/>
          </w:tcPr>
          <w:p w:rsidR="00592B1F" w:rsidRPr="00EB29A3" w:rsidRDefault="00143A4C" w:rsidP="00136764">
            <w:pPr>
              <w:pStyle w:val="Prrafodelista"/>
              <w:spacing w:after="0" w:line="360" w:lineRule="auto"/>
              <w:ind w:left="0"/>
              <w:rPr>
                <w:rFonts w:ascii="Times New Roman" w:hAnsi="Times New Roman"/>
                <w:sz w:val="24"/>
                <w:szCs w:val="24"/>
                <w:lang w:val="es-MX"/>
              </w:rPr>
            </w:pPr>
            <w:r w:rsidRPr="00EB29A3">
              <w:rPr>
                <w:rFonts w:ascii="Times New Roman" w:hAnsi="Times New Roman"/>
                <w:sz w:val="24"/>
                <w:szCs w:val="24"/>
                <w:lang w:val="es-MX"/>
              </w:rPr>
              <w:t>3.2.2 Caracterí</w:t>
            </w:r>
            <w:r w:rsidR="00C51629">
              <w:rPr>
                <w:rFonts w:ascii="Times New Roman" w:hAnsi="Times New Roman"/>
                <w:sz w:val="24"/>
                <w:szCs w:val="24"/>
                <w:lang w:val="es-MX"/>
              </w:rPr>
              <w:t>sticas de los grupos de Madres C</w:t>
            </w:r>
            <w:r w:rsidRPr="00EB29A3">
              <w:rPr>
                <w:rFonts w:ascii="Times New Roman" w:hAnsi="Times New Roman"/>
                <w:sz w:val="24"/>
                <w:szCs w:val="24"/>
                <w:lang w:val="es-MX"/>
              </w:rPr>
              <w:t xml:space="preserve">onsejeras </w:t>
            </w:r>
          </w:p>
        </w:tc>
        <w:tc>
          <w:tcPr>
            <w:tcW w:w="790" w:type="dxa"/>
          </w:tcPr>
          <w:p w:rsidR="00592B1F" w:rsidRPr="00EB29A3" w:rsidRDefault="005764B4" w:rsidP="00136764">
            <w:pPr>
              <w:spacing w:after="0" w:line="360" w:lineRule="auto"/>
              <w:jc w:val="right"/>
              <w:rPr>
                <w:rFonts w:ascii="Times New Roman" w:eastAsia="Times New Roman" w:hAnsi="Times New Roman"/>
                <w:sz w:val="24"/>
                <w:szCs w:val="24"/>
                <w:lang w:val="es-MX" w:eastAsia="es-CO"/>
              </w:rPr>
            </w:pPr>
            <w:r w:rsidRPr="00EB29A3">
              <w:rPr>
                <w:rFonts w:ascii="Times New Roman" w:eastAsia="Times New Roman" w:hAnsi="Times New Roman"/>
                <w:sz w:val="24"/>
                <w:szCs w:val="24"/>
                <w:lang w:val="es-MX" w:eastAsia="es-CO"/>
              </w:rPr>
              <w:t>7</w:t>
            </w:r>
          </w:p>
        </w:tc>
      </w:tr>
      <w:tr w:rsidR="00592B1F" w:rsidRPr="00EB29A3" w:rsidTr="00262C8E">
        <w:tc>
          <w:tcPr>
            <w:tcW w:w="8188" w:type="dxa"/>
          </w:tcPr>
          <w:p w:rsidR="00592B1F" w:rsidRPr="00EB29A3" w:rsidRDefault="005764B4" w:rsidP="00136764">
            <w:pPr>
              <w:pStyle w:val="Prrafodelista"/>
              <w:spacing w:after="0" w:line="360" w:lineRule="auto"/>
              <w:ind w:left="0"/>
              <w:rPr>
                <w:rFonts w:ascii="Times New Roman" w:hAnsi="Times New Roman"/>
                <w:sz w:val="24"/>
                <w:szCs w:val="24"/>
                <w:lang w:val="es-MX"/>
              </w:rPr>
            </w:pPr>
            <w:r w:rsidRPr="00EB29A3">
              <w:rPr>
                <w:rFonts w:ascii="Times New Roman" w:hAnsi="Times New Roman"/>
                <w:sz w:val="24"/>
                <w:szCs w:val="24"/>
                <w:lang w:val="es-MX"/>
              </w:rPr>
              <w:t xml:space="preserve">3.2.3 Objetivos de la estrategia </w:t>
            </w:r>
          </w:p>
        </w:tc>
        <w:tc>
          <w:tcPr>
            <w:tcW w:w="790" w:type="dxa"/>
          </w:tcPr>
          <w:p w:rsidR="00592B1F" w:rsidRPr="00EB29A3" w:rsidRDefault="005764B4" w:rsidP="00136764">
            <w:pPr>
              <w:spacing w:after="0" w:line="360" w:lineRule="auto"/>
              <w:jc w:val="right"/>
              <w:rPr>
                <w:rFonts w:ascii="Times New Roman" w:eastAsia="Times New Roman" w:hAnsi="Times New Roman"/>
                <w:sz w:val="24"/>
                <w:szCs w:val="24"/>
                <w:lang w:val="es-MX" w:eastAsia="es-CO"/>
              </w:rPr>
            </w:pPr>
            <w:r w:rsidRPr="00EB29A3">
              <w:rPr>
                <w:rFonts w:ascii="Times New Roman" w:eastAsia="Times New Roman" w:hAnsi="Times New Roman"/>
                <w:sz w:val="24"/>
                <w:szCs w:val="24"/>
                <w:lang w:val="es-MX" w:eastAsia="es-CO"/>
              </w:rPr>
              <w:t>8</w:t>
            </w:r>
          </w:p>
        </w:tc>
      </w:tr>
      <w:tr w:rsidR="00592B1F" w:rsidRPr="00EB29A3" w:rsidTr="00262C8E">
        <w:tc>
          <w:tcPr>
            <w:tcW w:w="8188" w:type="dxa"/>
          </w:tcPr>
          <w:p w:rsidR="00592B1F" w:rsidRPr="00EB29A3" w:rsidRDefault="005764B4" w:rsidP="00136764">
            <w:pPr>
              <w:pStyle w:val="Prrafodelista"/>
              <w:spacing w:after="0" w:line="360" w:lineRule="auto"/>
              <w:ind w:left="0"/>
              <w:rPr>
                <w:rFonts w:ascii="Times New Roman" w:hAnsi="Times New Roman"/>
                <w:sz w:val="24"/>
                <w:szCs w:val="24"/>
                <w:lang w:val="es-MX"/>
              </w:rPr>
            </w:pPr>
            <w:r w:rsidRPr="00EB29A3">
              <w:rPr>
                <w:rFonts w:ascii="Times New Roman" w:hAnsi="Times New Roman"/>
                <w:sz w:val="24"/>
                <w:szCs w:val="24"/>
                <w:lang w:val="es-MX"/>
              </w:rPr>
              <w:t>3.2.4</w:t>
            </w:r>
            <w:r w:rsidR="00C51629">
              <w:rPr>
                <w:rFonts w:ascii="Times New Roman" w:hAnsi="Times New Roman"/>
                <w:sz w:val="24"/>
                <w:szCs w:val="24"/>
                <w:lang w:val="es-MX"/>
              </w:rPr>
              <w:t xml:space="preserve"> Actividades  que realizan las Educadoras C</w:t>
            </w:r>
            <w:r w:rsidRPr="00EB29A3">
              <w:rPr>
                <w:rFonts w:ascii="Times New Roman" w:hAnsi="Times New Roman"/>
                <w:sz w:val="24"/>
                <w:szCs w:val="24"/>
                <w:lang w:val="es-MX"/>
              </w:rPr>
              <w:t>omunitarias</w:t>
            </w:r>
          </w:p>
        </w:tc>
        <w:tc>
          <w:tcPr>
            <w:tcW w:w="790" w:type="dxa"/>
          </w:tcPr>
          <w:p w:rsidR="00592B1F" w:rsidRPr="00EB29A3" w:rsidRDefault="005764B4" w:rsidP="00136764">
            <w:pPr>
              <w:spacing w:after="0" w:line="360" w:lineRule="auto"/>
              <w:jc w:val="right"/>
              <w:rPr>
                <w:rFonts w:ascii="Times New Roman" w:eastAsia="Times New Roman" w:hAnsi="Times New Roman"/>
                <w:sz w:val="24"/>
                <w:szCs w:val="24"/>
                <w:lang w:val="es-MX" w:eastAsia="es-CO"/>
              </w:rPr>
            </w:pPr>
            <w:r w:rsidRPr="00EB29A3">
              <w:rPr>
                <w:rFonts w:ascii="Times New Roman" w:eastAsia="Times New Roman" w:hAnsi="Times New Roman"/>
                <w:sz w:val="24"/>
                <w:szCs w:val="24"/>
                <w:lang w:val="es-MX" w:eastAsia="es-CO"/>
              </w:rPr>
              <w:t xml:space="preserve">8 </w:t>
            </w:r>
          </w:p>
        </w:tc>
      </w:tr>
      <w:tr w:rsidR="00592B1F" w:rsidRPr="00EB29A3" w:rsidTr="00262C8E">
        <w:tc>
          <w:tcPr>
            <w:tcW w:w="8188" w:type="dxa"/>
          </w:tcPr>
          <w:p w:rsidR="00592B1F" w:rsidRPr="00EB29A3" w:rsidRDefault="00C51629" w:rsidP="00136764">
            <w:pPr>
              <w:pStyle w:val="Prrafodelista"/>
              <w:spacing w:after="0" w:line="360" w:lineRule="auto"/>
              <w:ind w:left="0"/>
              <w:rPr>
                <w:rFonts w:ascii="Times New Roman" w:hAnsi="Times New Roman"/>
                <w:sz w:val="24"/>
                <w:szCs w:val="24"/>
                <w:lang w:val="es-MX"/>
              </w:rPr>
            </w:pPr>
            <w:r>
              <w:rPr>
                <w:rFonts w:ascii="Times New Roman" w:hAnsi="Times New Roman"/>
                <w:sz w:val="24"/>
                <w:szCs w:val="24"/>
                <w:lang w:val="es-MX"/>
              </w:rPr>
              <w:t>3.3 Guía para Madres C</w:t>
            </w:r>
            <w:r w:rsidR="005764B4" w:rsidRPr="00EB29A3">
              <w:rPr>
                <w:rFonts w:ascii="Times New Roman" w:hAnsi="Times New Roman"/>
                <w:sz w:val="24"/>
                <w:szCs w:val="24"/>
                <w:lang w:val="es-MX"/>
              </w:rPr>
              <w:t>onsejeras</w:t>
            </w:r>
          </w:p>
        </w:tc>
        <w:tc>
          <w:tcPr>
            <w:tcW w:w="790" w:type="dxa"/>
          </w:tcPr>
          <w:p w:rsidR="00592B1F" w:rsidRPr="00EB29A3" w:rsidRDefault="005764B4" w:rsidP="00136764">
            <w:pPr>
              <w:spacing w:after="0" w:line="360" w:lineRule="auto"/>
              <w:jc w:val="right"/>
              <w:rPr>
                <w:rFonts w:ascii="Times New Roman" w:eastAsia="Times New Roman" w:hAnsi="Times New Roman"/>
                <w:sz w:val="24"/>
                <w:szCs w:val="24"/>
                <w:lang w:val="es-MX" w:eastAsia="es-CO"/>
              </w:rPr>
            </w:pPr>
            <w:r w:rsidRPr="00EB29A3">
              <w:rPr>
                <w:rFonts w:ascii="Times New Roman" w:eastAsia="Times New Roman" w:hAnsi="Times New Roman"/>
                <w:sz w:val="24"/>
                <w:szCs w:val="24"/>
                <w:lang w:val="es-MX" w:eastAsia="es-CO"/>
              </w:rPr>
              <w:t>10</w:t>
            </w:r>
          </w:p>
        </w:tc>
      </w:tr>
      <w:tr w:rsidR="00592B1F" w:rsidRPr="00EB29A3" w:rsidTr="00262C8E">
        <w:tc>
          <w:tcPr>
            <w:tcW w:w="8188" w:type="dxa"/>
          </w:tcPr>
          <w:p w:rsidR="00592B1F" w:rsidRPr="00EB29A3" w:rsidRDefault="005764B4" w:rsidP="00136764">
            <w:pPr>
              <w:pStyle w:val="Prrafodelista"/>
              <w:spacing w:after="0" w:line="360" w:lineRule="auto"/>
              <w:ind w:left="0"/>
              <w:rPr>
                <w:rFonts w:ascii="Times New Roman" w:hAnsi="Times New Roman"/>
                <w:sz w:val="24"/>
                <w:szCs w:val="24"/>
                <w:lang w:val="es-MX"/>
              </w:rPr>
            </w:pPr>
            <w:r w:rsidRPr="00EB29A3">
              <w:rPr>
                <w:rFonts w:ascii="Times New Roman" w:hAnsi="Times New Roman"/>
                <w:sz w:val="24"/>
                <w:szCs w:val="24"/>
                <w:lang w:val="es-MX"/>
              </w:rPr>
              <w:t xml:space="preserve">3.3.1 Definición </w:t>
            </w:r>
          </w:p>
        </w:tc>
        <w:tc>
          <w:tcPr>
            <w:tcW w:w="790" w:type="dxa"/>
          </w:tcPr>
          <w:p w:rsidR="00592B1F" w:rsidRPr="00EB29A3" w:rsidRDefault="005764B4" w:rsidP="00136764">
            <w:pPr>
              <w:spacing w:after="0" w:line="360" w:lineRule="auto"/>
              <w:jc w:val="right"/>
              <w:rPr>
                <w:rFonts w:ascii="Times New Roman" w:eastAsia="Times New Roman" w:hAnsi="Times New Roman"/>
                <w:sz w:val="24"/>
                <w:szCs w:val="24"/>
                <w:lang w:val="es-MX" w:eastAsia="es-CO"/>
              </w:rPr>
            </w:pPr>
            <w:r w:rsidRPr="00EB29A3">
              <w:rPr>
                <w:rFonts w:ascii="Times New Roman" w:eastAsia="Times New Roman" w:hAnsi="Times New Roman"/>
                <w:sz w:val="24"/>
                <w:szCs w:val="24"/>
                <w:lang w:val="es-MX" w:eastAsia="es-CO"/>
              </w:rPr>
              <w:t>10</w:t>
            </w:r>
          </w:p>
        </w:tc>
      </w:tr>
      <w:tr w:rsidR="00592B1F" w:rsidRPr="00EB29A3" w:rsidTr="00262C8E">
        <w:tc>
          <w:tcPr>
            <w:tcW w:w="8188" w:type="dxa"/>
          </w:tcPr>
          <w:p w:rsidR="00592B1F" w:rsidRPr="00EB29A3" w:rsidRDefault="005764B4" w:rsidP="00136764">
            <w:pPr>
              <w:pStyle w:val="Prrafodelista"/>
              <w:spacing w:after="0" w:line="360" w:lineRule="auto"/>
              <w:ind w:left="0"/>
              <w:rPr>
                <w:rFonts w:ascii="Times New Roman" w:hAnsi="Times New Roman"/>
                <w:sz w:val="24"/>
                <w:szCs w:val="24"/>
                <w:lang w:val="es-MX"/>
              </w:rPr>
            </w:pPr>
            <w:r w:rsidRPr="00EB29A3">
              <w:rPr>
                <w:rFonts w:ascii="Times New Roman" w:hAnsi="Times New Roman"/>
                <w:sz w:val="24"/>
                <w:szCs w:val="24"/>
                <w:lang w:val="es-MX"/>
              </w:rPr>
              <w:t>3.3.2 Objetivos</w:t>
            </w:r>
          </w:p>
        </w:tc>
        <w:tc>
          <w:tcPr>
            <w:tcW w:w="790" w:type="dxa"/>
          </w:tcPr>
          <w:p w:rsidR="00592B1F" w:rsidRPr="00EB29A3" w:rsidRDefault="005764B4" w:rsidP="00136764">
            <w:pPr>
              <w:spacing w:after="0" w:line="360" w:lineRule="auto"/>
              <w:jc w:val="right"/>
              <w:rPr>
                <w:rFonts w:ascii="Times New Roman" w:eastAsia="Times New Roman" w:hAnsi="Times New Roman"/>
                <w:sz w:val="24"/>
                <w:szCs w:val="24"/>
                <w:lang w:val="es-MX" w:eastAsia="es-CO"/>
              </w:rPr>
            </w:pPr>
            <w:r w:rsidRPr="00EB29A3">
              <w:rPr>
                <w:rFonts w:ascii="Times New Roman" w:eastAsia="Times New Roman" w:hAnsi="Times New Roman"/>
                <w:sz w:val="24"/>
                <w:szCs w:val="24"/>
                <w:lang w:val="es-MX" w:eastAsia="es-CO"/>
              </w:rPr>
              <w:t>10</w:t>
            </w:r>
          </w:p>
        </w:tc>
      </w:tr>
      <w:tr w:rsidR="00592B1F" w:rsidRPr="00EB29A3" w:rsidTr="00262C8E">
        <w:tc>
          <w:tcPr>
            <w:tcW w:w="8188" w:type="dxa"/>
          </w:tcPr>
          <w:p w:rsidR="00592B1F" w:rsidRPr="00EB29A3" w:rsidRDefault="005764B4" w:rsidP="00136764">
            <w:pPr>
              <w:pStyle w:val="Prrafodelista"/>
              <w:spacing w:after="0" w:line="360" w:lineRule="auto"/>
              <w:ind w:left="0"/>
              <w:rPr>
                <w:rFonts w:ascii="Times New Roman" w:hAnsi="Times New Roman"/>
                <w:sz w:val="24"/>
                <w:szCs w:val="24"/>
                <w:lang w:val="es-MX"/>
              </w:rPr>
            </w:pPr>
            <w:r w:rsidRPr="00EB29A3">
              <w:rPr>
                <w:rFonts w:ascii="Times New Roman" w:hAnsi="Times New Roman"/>
                <w:sz w:val="24"/>
                <w:szCs w:val="24"/>
                <w:lang w:val="es-MX"/>
              </w:rPr>
              <w:t>3.3.3 Organización comunitaria</w:t>
            </w:r>
          </w:p>
        </w:tc>
        <w:tc>
          <w:tcPr>
            <w:tcW w:w="790" w:type="dxa"/>
          </w:tcPr>
          <w:p w:rsidR="00592B1F" w:rsidRPr="00EB29A3" w:rsidRDefault="005764B4" w:rsidP="00136764">
            <w:pPr>
              <w:spacing w:after="0" w:line="360" w:lineRule="auto"/>
              <w:jc w:val="right"/>
              <w:rPr>
                <w:rFonts w:ascii="Times New Roman" w:eastAsia="Times New Roman" w:hAnsi="Times New Roman"/>
                <w:sz w:val="24"/>
                <w:szCs w:val="24"/>
                <w:lang w:val="es-MX" w:eastAsia="es-CO"/>
              </w:rPr>
            </w:pPr>
            <w:r w:rsidRPr="00EB29A3">
              <w:rPr>
                <w:rFonts w:ascii="Times New Roman" w:eastAsia="Times New Roman" w:hAnsi="Times New Roman"/>
                <w:sz w:val="24"/>
                <w:szCs w:val="24"/>
                <w:lang w:val="es-MX" w:eastAsia="es-CO"/>
              </w:rPr>
              <w:t>10</w:t>
            </w:r>
          </w:p>
        </w:tc>
      </w:tr>
      <w:tr w:rsidR="00592B1F" w:rsidRPr="00EB29A3" w:rsidTr="00262C8E">
        <w:tc>
          <w:tcPr>
            <w:tcW w:w="8188" w:type="dxa"/>
          </w:tcPr>
          <w:p w:rsidR="00592B1F" w:rsidRPr="00EB29A3" w:rsidRDefault="005764B4" w:rsidP="00136764">
            <w:pPr>
              <w:pStyle w:val="Prrafodelista"/>
              <w:spacing w:after="0" w:line="360" w:lineRule="auto"/>
              <w:ind w:left="0"/>
              <w:rPr>
                <w:rFonts w:ascii="Times New Roman" w:hAnsi="Times New Roman"/>
                <w:sz w:val="24"/>
                <w:szCs w:val="24"/>
                <w:lang w:val="es-MX"/>
              </w:rPr>
            </w:pPr>
            <w:r w:rsidRPr="00EB29A3">
              <w:rPr>
                <w:rFonts w:ascii="Times New Roman" w:hAnsi="Times New Roman"/>
                <w:sz w:val="24"/>
                <w:szCs w:val="24"/>
                <w:lang w:val="es-MX"/>
              </w:rPr>
              <w:t>3.3.3.1</w:t>
            </w:r>
            <w:r w:rsidR="004A7D53" w:rsidRPr="00EB29A3">
              <w:rPr>
                <w:rFonts w:ascii="Times New Roman" w:hAnsi="Times New Roman"/>
                <w:sz w:val="24"/>
                <w:szCs w:val="24"/>
                <w:lang w:val="es-MX"/>
              </w:rPr>
              <w:t xml:space="preserve"> </w:t>
            </w:r>
            <w:r w:rsidRPr="00EB29A3">
              <w:rPr>
                <w:rFonts w:ascii="Times New Roman" w:hAnsi="Times New Roman"/>
                <w:sz w:val="24"/>
                <w:szCs w:val="24"/>
                <w:lang w:val="es-MX"/>
              </w:rPr>
              <w:t xml:space="preserve"> Acciones que deben realizar la consejera comunitaria </w:t>
            </w:r>
          </w:p>
        </w:tc>
        <w:tc>
          <w:tcPr>
            <w:tcW w:w="790" w:type="dxa"/>
          </w:tcPr>
          <w:p w:rsidR="00592B1F" w:rsidRPr="00EB29A3" w:rsidRDefault="005764B4" w:rsidP="00136764">
            <w:pPr>
              <w:spacing w:after="0" w:line="360" w:lineRule="auto"/>
              <w:jc w:val="right"/>
              <w:rPr>
                <w:rFonts w:ascii="Times New Roman" w:eastAsia="Times New Roman" w:hAnsi="Times New Roman"/>
                <w:sz w:val="24"/>
                <w:szCs w:val="24"/>
                <w:lang w:val="es-MX" w:eastAsia="es-CO"/>
              </w:rPr>
            </w:pPr>
            <w:r w:rsidRPr="00EB29A3">
              <w:rPr>
                <w:rFonts w:ascii="Times New Roman" w:eastAsia="Times New Roman" w:hAnsi="Times New Roman"/>
                <w:sz w:val="24"/>
                <w:szCs w:val="24"/>
                <w:lang w:val="es-MX" w:eastAsia="es-CO"/>
              </w:rPr>
              <w:t xml:space="preserve">10 </w:t>
            </w:r>
          </w:p>
        </w:tc>
      </w:tr>
      <w:tr w:rsidR="00592B1F" w:rsidRPr="00EB29A3" w:rsidTr="00262C8E">
        <w:tc>
          <w:tcPr>
            <w:tcW w:w="8188" w:type="dxa"/>
          </w:tcPr>
          <w:p w:rsidR="005764B4" w:rsidRPr="00EB29A3" w:rsidRDefault="005764B4" w:rsidP="00136764">
            <w:pPr>
              <w:pStyle w:val="Prrafodelista"/>
              <w:spacing w:after="0" w:line="360" w:lineRule="auto"/>
              <w:ind w:left="0"/>
              <w:rPr>
                <w:rFonts w:ascii="Times New Roman" w:hAnsi="Times New Roman"/>
                <w:sz w:val="24"/>
                <w:szCs w:val="24"/>
                <w:lang w:val="es-MX"/>
              </w:rPr>
            </w:pPr>
            <w:r w:rsidRPr="00EB29A3">
              <w:rPr>
                <w:rFonts w:ascii="Times New Roman" w:hAnsi="Times New Roman"/>
                <w:sz w:val="24"/>
                <w:szCs w:val="24"/>
                <w:lang w:val="es-MX"/>
              </w:rPr>
              <w:t xml:space="preserve">3.3.3.2 </w:t>
            </w:r>
            <w:r w:rsidR="004A7D53" w:rsidRPr="00EB29A3">
              <w:rPr>
                <w:rFonts w:ascii="Times New Roman" w:hAnsi="Times New Roman"/>
                <w:sz w:val="24"/>
                <w:szCs w:val="24"/>
                <w:lang w:val="es-MX"/>
              </w:rPr>
              <w:t xml:space="preserve"> </w:t>
            </w:r>
            <w:r w:rsidRPr="00EB29A3">
              <w:rPr>
                <w:rFonts w:ascii="Times New Roman" w:hAnsi="Times New Roman"/>
                <w:sz w:val="24"/>
                <w:szCs w:val="24"/>
                <w:lang w:val="es-MX"/>
              </w:rPr>
              <w:t xml:space="preserve">¿Quiénes son las consejeras comunitarias y </w:t>
            </w:r>
            <w:r w:rsidR="004A7D53" w:rsidRPr="00EB29A3">
              <w:rPr>
                <w:rFonts w:ascii="Times New Roman" w:hAnsi="Times New Roman"/>
                <w:sz w:val="24"/>
                <w:szCs w:val="24"/>
                <w:lang w:val="es-MX"/>
              </w:rPr>
              <w:t xml:space="preserve">cuales son </w:t>
            </w:r>
          </w:p>
          <w:p w:rsidR="00592B1F" w:rsidRPr="00EB29A3" w:rsidRDefault="004A7D53" w:rsidP="004A7D53">
            <w:pPr>
              <w:pStyle w:val="Prrafodelista"/>
              <w:spacing w:after="0" w:line="360" w:lineRule="auto"/>
              <w:ind w:left="0"/>
              <w:rPr>
                <w:rFonts w:ascii="Times New Roman" w:hAnsi="Times New Roman"/>
                <w:sz w:val="24"/>
                <w:szCs w:val="24"/>
                <w:lang w:val="es-MX"/>
              </w:rPr>
            </w:pPr>
            <w:r w:rsidRPr="00EB29A3">
              <w:rPr>
                <w:rFonts w:ascii="Times New Roman" w:hAnsi="Times New Roman"/>
                <w:sz w:val="24"/>
                <w:szCs w:val="24"/>
                <w:lang w:val="es-MX"/>
              </w:rPr>
              <w:t xml:space="preserve">               </w:t>
            </w:r>
            <w:proofErr w:type="gramStart"/>
            <w:r w:rsidRPr="00EB29A3">
              <w:rPr>
                <w:rFonts w:ascii="Times New Roman" w:hAnsi="Times New Roman"/>
                <w:sz w:val="24"/>
                <w:szCs w:val="24"/>
                <w:lang w:val="es-MX"/>
              </w:rPr>
              <w:t>sus</w:t>
            </w:r>
            <w:proofErr w:type="gramEnd"/>
            <w:r w:rsidRPr="00EB29A3">
              <w:rPr>
                <w:rFonts w:ascii="Times New Roman" w:hAnsi="Times New Roman"/>
                <w:sz w:val="24"/>
                <w:szCs w:val="24"/>
                <w:lang w:val="es-MX"/>
              </w:rPr>
              <w:t xml:space="preserve"> responsabilidades</w:t>
            </w:r>
            <w:r w:rsidR="005764B4" w:rsidRPr="00EB29A3">
              <w:rPr>
                <w:rFonts w:ascii="Times New Roman" w:hAnsi="Times New Roman"/>
                <w:sz w:val="24"/>
                <w:szCs w:val="24"/>
                <w:lang w:val="es-MX"/>
              </w:rPr>
              <w:t>?</w:t>
            </w:r>
          </w:p>
        </w:tc>
        <w:tc>
          <w:tcPr>
            <w:tcW w:w="790" w:type="dxa"/>
          </w:tcPr>
          <w:p w:rsidR="00592B1F" w:rsidRPr="00EB29A3" w:rsidRDefault="004A7D53" w:rsidP="00136764">
            <w:pPr>
              <w:spacing w:after="0" w:line="360" w:lineRule="auto"/>
              <w:jc w:val="right"/>
              <w:rPr>
                <w:rFonts w:ascii="Times New Roman" w:eastAsia="Times New Roman" w:hAnsi="Times New Roman"/>
                <w:sz w:val="24"/>
                <w:szCs w:val="24"/>
                <w:lang w:val="es-MX" w:eastAsia="es-CO"/>
              </w:rPr>
            </w:pPr>
            <w:r w:rsidRPr="00EB29A3">
              <w:rPr>
                <w:rFonts w:ascii="Times New Roman" w:eastAsia="Times New Roman" w:hAnsi="Times New Roman"/>
                <w:sz w:val="24"/>
                <w:szCs w:val="24"/>
                <w:lang w:val="es-MX" w:eastAsia="es-CO"/>
              </w:rPr>
              <w:t>11</w:t>
            </w:r>
          </w:p>
        </w:tc>
      </w:tr>
      <w:tr w:rsidR="00592B1F" w:rsidRPr="00EB29A3" w:rsidTr="00262C8E">
        <w:tc>
          <w:tcPr>
            <w:tcW w:w="8188" w:type="dxa"/>
          </w:tcPr>
          <w:p w:rsidR="00592B1F" w:rsidRPr="00EB29A3" w:rsidRDefault="004A7D53" w:rsidP="004A7D53">
            <w:pPr>
              <w:pStyle w:val="Prrafodelista"/>
              <w:spacing w:after="0" w:line="360" w:lineRule="auto"/>
              <w:ind w:left="0"/>
              <w:rPr>
                <w:rFonts w:ascii="Times New Roman" w:hAnsi="Times New Roman"/>
                <w:sz w:val="24"/>
                <w:szCs w:val="24"/>
                <w:lang w:val="es-MX"/>
              </w:rPr>
            </w:pPr>
            <w:r w:rsidRPr="00EB29A3">
              <w:rPr>
                <w:rFonts w:ascii="Times New Roman" w:hAnsi="Times New Roman"/>
                <w:sz w:val="24"/>
                <w:szCs w:val="24"/>
                <w:lang w:val="es-MX"/>
              </w:rPr>
              <w:t xml:space="preserve">3.3.3.3  Organización de un grupo de apoyo </w:t>
            </w:r>
          </w:p>
        </w:tc>
        <w:tc>
          <w:tcPr>
            <w:tcW w:w="790" w:type="dxa"/>
          </w:tcPr>
          <w:p w:rsidR="00592B1F" w:rsidRPr="00EB29A3" w:rsidRDefault="004A7D53" w:rsidP="00136764">
            <w:pPr>
              <w:spacing w:after="0" w:line="360" w:lineRule="auto"/>
              <w:jc w:val="right"/>
              <w:rPr>
                <w:rFonts w:ascii="Times New Roman" w:eastAsia="Times New Roman" w:hAnsi="Times New Roman"/>
                <w:sz w:val="24"/>
                <w:szCs w:val="24"/>
                <w:lang w:val="es-MX" w:eastAsia="es-CO"/>
              </w:rPr>
            </w:pPr>
            <w:r w:rsidRPr="00EB29A3">
              <w:rPr>
                <w:rFonts w:ascii="Times New Roman" w:eastAsia="Times New Roman" w:hAnsi="Times New Roman"/>
                <w:sz w:val="24"/>
                <w:szCs w:val="24"/>
                <w:lang w:val="es-MX" w:eastAsia="es-CO"/>
              </w:rPr>
              <w:t>11</w:t>
            </w:r>
          </w:p>
        </w:tc>
      </w:tr>
      <w:tr w:rsidR="00592B1F" w:rsidRPr="00EB29A3" w:rsidTr="00262C8E">
        <w:tc>
          <w:tcPr>
            <w:tcW w:w="8188" w:type="dxa"/>
          </w:tcPr>
          <w:p w:rsidR="00592B1F" w:rsidRPr="00EB29A3" w:rsidRDefault="004A7D53" w:rsidP="00136764">
            <w:pPr>
              <w:pStyle w:val="Prrafodelista"/>
              <w:spacing w:after="0" w:line="360" w:lineRule="auto"/>
              <w:ind w:left="0"/>
              <w:rPr>
                <w:rFonts w:ascii="Times New Roman" w:hAnsi="Times New Roman"/>
                <w:sz w:val="24"/>
                <w:szCs w:val="24"/>
                <w:lang w:val="es-MX"/>
              </w:rPr>
            </w:pPr>
            <w:r w:rsidRPr="00EB29A3">
              <w:rPr>
                <w:rFonts w:ascii="Times New Roman" w:hAnsi="Times New Roman"/>
                <w:sz w:val="24"/>
                <w:szCs w:val="24"/>
                <w:lang w:val="es-MX"/>
              </w:rPr>
              <w:t>3.3.3.4  ¿Cómo y cuándo se debe hacer una visita domiciliaria?</w:t>
            </w:r>
          </w:p>
        </w:tc>
        <w:tc>
          <w:tcPr>
            <w:tcW w:w="790" w:type="dxa"/>
          </w:tcPr>
          <w:p w:rsidR="00592B1F" w:rsidRPr="00EB29A3" w:rsidRDefault="004A7D53" w:rsidP="00136764">
            <w:pPr>
              <w:spacing w:after="0" w:line="360" w:lineRule="auto"/>
              <w:jc w:val="right"/>
              <w:rPr>
                <w:rFonts w:ascii="Times New Roman" w:eastAsia="Times New Roman" w:hAnsi="Times New Roman"/>
                <w:sz w:val="24"/>
                <w:szCs w:val="24"/>
                <w:lang w:val="es-MX" w:eastAsia="es-CO"/>
              </w:rPr>
            </w:pPr>
            <w:r w:rsidRPr="00EB29A3">
              <w:rPr>
                <w:rFonts w:ascii="Times New Roman" w:eastAsia="Times New Roman" w:hAnsi="Times New Roman"/>
                <w:sz w:val="24"/>
                <w:szCs w:val="24"/>
                <w:lang w:val="es-MX" w:eastAsia="es-CO"/>
              </w:rPr>
              <w:t>12</w:t>
            </w:r>
          </w:p>
        </w:tc>
      </w:tr>
      <w:tr w:rsidR="00592B1F" w:rsidRPr="00EB29A3" w:rsidTr="00262C8E">
        <w:tc>
          <w:tcPr>
            <w:tcW w:w="8188" w:type="dxa"/>
          </w:tcPr>
          <w:p w:rsidR="00592B1F" w:rsidRPr="00EB29A3" w:rsidRDefault="004A7D53" w:rsidP="00136764">
            <w:pPr>
              <w:pStyle w:val="Prrafodelista"/>
              <w:spacing w:after="0" w:line="360" w:lineRule="auto"/>
              <w:ind w:left="0"/>
              <w:rPr>
                <w:rFonts w:ascii="Times New Roman" w:hAnsi="Times New Roman"/>
                <w:sz w:val="24"/>
                <w:szCs w:val="24"/>
                <w:lang w:val="es-MX"/>
              </w:rPr>
            </w:pPr>
            <w:r w:rsidRPr="00EB29A3">
              <w:rPr>
                <w:rFonts w:ascii="Times New Roman" w:hAnsi="Times New Roman"/>
                <w:sz w:val="24"/>
                <w:szCs w:val="24"/>
                <w:lang w:val="es-MX"/>
              </w:rPr>
              <w:t>3.3.3.5 Temas de capacitación a madres consejeras</w:t>
            </w:r>
          </w:p>
        </w:tc>
        <w:tc>
          <w:tcPr>
            <w:tcW w:w="790" w:type="dxa"/>
          </w:tcPr>
          <w:p w:rsidR="00592B1F" w:rsidRPr="00EB29A3" w:rsidRDefault="004A7D53" w:rsidP="00136764">
            <w:pPr>
              <w:spacing w:after="0" w:line="360" w:lineRule="auto"/>
              <w:jc w:val="right"/>
              <w:rPr>
                <w:rFonts w:ascii="Times New Roman" w:eastAsia="Times New Roman" w:hAnsi="Times New Roman"/>
                <w:sz w:val="24"/>
                <w:szCs w:val="24"/>
                <w:lang w:val="es-MX" w:eastAsia="es-CO"/>
              </w:rPr>
            </w:pPr>
            <w:r w:rsidRPr="00EB29A3">
              <w:rPr>
                <w:rFonts w:ascii="Times New Roman" w:eastAsia="Times New Roman" w:hAnsi="Times New Roman"/>
                <w:sz w:val="24"/>
                <w:szCs w:val="24"/>
                <w:lang w:val="es-MX" w:eastAsia="es-CO"/>
              </w:rPr>
              <w:t>13</w:t>
            </w:r>
          </w:p>
        </w:tc>
      </w:tr>
      <w:tr w:rsidR="000C0BDE" w:rsidRPr="00EB29A3" w:rsidTr="00262C8E">
        <w:tc>
          <w:tcPr>
            <w:tcW w:w="8188" w:type="dxa"/>
          </w:tcPr>
          <w:p w:rsidR="000C0BDE" w:rsidRPr="00EB29A3" w:rsidRDefault="000C0BDE" w:rsidP="00136764">
            <w:pPr>
              <w:pStyle w:val="Prrafodelista"/>
              <w:spacing w:after="0" w:line="360" w:lineRule="auto"/>
              <w:ind w:left="0"/>
              <w:rPr>
                <w:rFonts w:ascii="Times New Roman" w:hAnsi="Times New Roman"/>
                <w:sz w:val="24"/>
                <w:szCs w:val="24"/>
                <w:lang w:val="es-MX"/>
              </w:rPr>
            </w:pPr>
          </w:p>
        </w:tc>
        <w:tc>
          <w:tcPr>
            <w:tcW w:w="790" w:type="dxa"/>
          </w:tcPr>
          <w:p w:rsidR="000C0BDE" w:rsidRPr="00EB29A3" w:rsidRDefault="000C0BDE" w:rsidP="00136764">
            <w:pPr>
              <w:spacing w:after="0" w:line="360" w:lineRule="auto"/>
              <w:jc w:val="right"/>
              <w:rPr>
                <w:rFonts w:ascii="Times New Roman" w:eastAsia="Times New Roman" w:hAnsi="Times New Roman"/>
                <w:sz w:val="24"/>
                <w:szCs w:val="24"/>
                <w:lang w:val="es-MX" w:eastAsia="es-CO"/>
              </w:rPr>
            </w:pPr>
          </w:p>
        </w:tc>
      </w:tr>
      <w:tr w:rsidR="000C0BDE" w:rsidRPr="00EB29A3" w:rsidTr="00262C8E">
        <w:tc>
          <w:tcPr>
            <w:tcW w:w="8188" w:type="dxa"/>
          </w:tcPr>
          <w:p w:rsidR="000C0BDE" w:rsidRPr="00EB29A3" w:rsidRDefault="000C0BDE" w:rsidP="00AE5AE6">
            <w:pPr>
              <w:pStyle w:val="Prrafodelista"/>
              <w:numPr>
                <w:ilvl w:val="0"/>
                <w:numId w:val="19"/>
              </w:numPr>
              <w:spacing w:after="0" w:line="360" w:lineRule="auto"/>
              <w:rPr>
                <w:rFonts w:ascii="Times New Roman" w:hAnsi="Times New Roman"/>
                <w:sz w:val="24"/>
                <w:szCs w:val="24"/>
                <w:lang w:val="es-MX"/>
              </w:rPr>
            </w:pPr>
            <w:r w:rsidRPr="00EB29A3">
              <w:rPr>
                <w:rFonts w:ascii="Times New Roman" w:hAnsi="Times New Roman"/>
                <w:sz w:val="24"/>
                <w:szCs w:val="24"/>
                <w:lang w:val="es-MX"/>
              </w:rPr>
              <w:t>OBJETIVOS</w:t>
            </w:r>
            <w:r w:rsidR="00AE5AE6">
              <w:rPr>
                <w:rFonts w:ascii="Times New Roman" w:hAnsi="Times New Roman"/>
                <w:sz w:val="24"/>
                <w:szCs w:val="24"/>
                <w:lang w:val="es-MX"/>
              </w:rPr>
              <w:t xml:space="preserve"> DEL ESTUDIO</w:t>
            </w:r>
          </w:p>
        </w:tc>
        <w:tc>
          <w:tcPr>
            <w:tcW w:w="790" w:type="dxa"/>
          </w:tcPr>
          <w:p w:rsidR="000C0BDE" w:rsidRPr="00EB29A3" w:rsidRDefault="004A7D53" w:rsidP="00757034">
            <w:pPr>
              <w:spacing w:after="0" w:line="360" w:lineRule="auto"/>
              <w:jc w:val="right"/>
              <w:rPr>
                <w:rFonts w:ascii="Times New Roman" w:eastAsia="Times New Roman" w:hAnsi="Times New Roman"/>
                <w:sz w:val="24"/>
                <w:szCs w:val="24"/>
                <w:lang w:val="es-MX" w:eastAsia="es-CO"/>
              </w:rPr>
            </w:pPr>
            <w:r w:rsidRPr="00EB29A3">
              <w:rPr>
                <w:rFonts w:ascii="Times New Roman" w:eastAsia="Times New Roman" w:hAnsi="Times New Roman"/>
                <w:sz w:val="24"/>
                <w:szCs w:val="24"/>
                <w:lang w:val="es-MX" w:eastAsia="es-CO"/>
              </w:rPr>
              <w:t>2</w:t>
            </w:r>
            <w:r w:rsidR="00757034">
              <w:rPr>
                <w:rFonts w:ascii="Times New Roman" w:eastAsia="Times New Roman" w:hAnsi="Times New Roman"/>
                <w:sz w:val="24"/>
                <w:szCs w:val="24"/>
                <w:lang w:val="es-MX" w:eastAsia="es-CO"/>
              </w:rPr>
              <w:t>5</w:t>
            </w:r>
          </w:p>
        </w:tc>
      </w:tr>
      <w:tr w:rsidR="000C0BDE" w:rsidRPr="00EB29A3" w:rsidTr="00262C8E">
        <w:tc>
          <w:tcPr>
            <w:tcW w:w="8188" w:type="dxa"/>
          </w:tcPr>
          <w:p w:rsidR="000C0BDE" w:rsidRPr="00AE5AE6" w:rsidRDefault="000C0BDE" w:rsidP="00AE5AE6">
            <w:pPr>
              <w:pStyle w:val="Prrafodelista"/>
              <w:numPr>
                <w:ilvl w:val="1"/>
                <w:numId w:val="19"/>
              </w:numPr>
              <w:spacing w:after="0" w:line="360" w:lineRule="auto"/>
              <w:rPr>
                <w:rFonts w:ascii="Times New Roman" w:hAnsi="Times New Roman"/>
                <w:sz w:val="24"/>
                <w:szCs w:val="24"/>
                <w:lang w:val="es-MX"/>
              </w:rPr>
            </w:pPr>
            <w:r w:rsidRPr="00AE5AE6">
              <w:rPr>
                <w:rFonts w:ascii="Times New Roman" w:hAnsi="Times New Roman"/>
                <w:sz w:val="24"/>
                <w:szCs w:val="24"/>
                <w:lang w:val="es-MX"/>
              </w:rPr>
              <w:t xml:space="preserve">Objetivo general </w:t>
            </w:r>
          </w:p>
        </w:tc>
        <w:tc>
          <w:tcPr>
            <w:tcW w:w="790" w:type="dxa"/>
          </w:tcPr>
          <w:p w:rsidR="000C0BDE" w:rsidRPr="00EB29A3" w:rsidRDefault="004A7D53" w:rsidP="00757034">
            <w:pPr>
              <w:spacing w:after="0" w:line="360" w:lineRule="auto"/>
              <w:jc w:val="right"/>
              <w:rPr>
                <w:rFonts w:ascii="Times New Roman" w:eastAsia="Times New Roman" w:hAnsi="Times New Roman"/>
                <w:sz w:val="24"/>
                <w:szCs w:val="24"/>
                <w:lang w:val="es-MX" w:eastAsia="es-CO"/>
              </w:rPr>
            </w:pPr>
            <w:r w:rsidRPr="00EB29A3">
              <w:rPr>
                <w:rFonts w:ascii="Times New Roman" w:eastAsia="Times New Roman" w:hAnsi="Times New Roman"/>
                <w:sz w:val="24"/>
                <w:szCs w:val="24"/>
                <w:lang w:val="es-MX" w:eastAsia="es-CO"/>
              </w:rPr>
              <w:t>2</w:t>
            </w:r>
            <w:r w:rsidR="00757034">
              <w:rPr>
                <w:rFonts w:ascii="Times New Roman" w:eastAsia="Times New Roman" w:hAnsi="Times New Roman"/>
                <w:sz w:val="24"/>
                <w:szCs w:val="24"/>
                <w:lang w:val="es-MX" w:eastAsia="es-CO"/>
              </w:rPr>
              <w:t>5</w:t>
            </w:r>
          </w:p>
        </w:tc>
      </w:tr>
      <w:tr w:rsidR="000C0BDE" w:rsidRPr="00EB29A3" w:rsidTr="00262C8E">
        <w:tc>
          <w:tcPr>
            <w:tcW w:w="8188" w:type="dxa"/>
          </w:tcPr>
          <w:p w:rsidR="000C0BDE" w:rsidRPr="00EB29A3" w:rsidRDefault="000C0BDE" w:rsidP="00AE5AE6">
            <w:pPr>
              <w:pStyle w:val="Prrafodelista"/>
              <w:numPr>
                <w:ilvl w:val="1"/>
                <w:numId w:val="19"/>
              </w:numPr>
              <w:spacing w:after="0" w:line="360" w:lineRule="auto"/>
              <w:rPr>
                <w:rFonts w:ascii="Times New Roman" w:hAnsi="Times New Roman"/>
                <w:sz w:val="24"/>
                <w:szCs w:val="24"/>
                <w:lang w:val="es-MX"/>
              </w:rPr>
            </w:pPr>
            <w:r w:rsidRPr="00EB29A3">
              <w:rPr>
                <w:rFonts w:ascii="Times New Roman" w:hAnsi="Times New Roman"/>
                <w:sz w:val="24"/>
                <w:szCs w:val="24"/>
                <w:lang w:val="es-MX"/>
              </w:rPr>
              <w:t>Objetivos específicos</w:t>
            </w:r>
          </w:p>
        </w:tc>
        <w:tc>
          <w:tcPr>
            <w:tcW w:w="790" w:type="dxa"/>
          </w:tcPr>
          <w:p w:rsidR="000C0BDE" w:rsidRPr="00EB29A3" w:rsidRDefault="004A7D53" w:rsidP="00757034">
            <w:pPr>
              <w:spacing w:after="0" w:line="360" w:lineRule="auto"/>
              <w:jc w:val="right"/>
              <w:rPr>
                <w:rFonts w:ascii="Times New Roman" w:eastAsia="Times New Roman" w:hAnsi="Times New Roman"/>
                <w:sz w:val="24"/>
                <w:szCs w:val="24"/>
                <w:lang w:val="es-MX" w:eastAsia="es-CO"/>
              </w:rPr>
            </w:pPr>
            <w:r w:rsidRPr="00EB29A3">
              <w:rPr>
                <w:rFonts w:ascii="Times New Roman" w:eastAsia="Times New Roman" w:hAnsi="Times New Roman"/>
                <w:sz w:val="24"/>
                <w:szCs w:val="24"/>
                <w:lang w:val="es-MX" w:eastAsia="es-CO"/>
              </w:rPr>
              <w:t>2</w:t>
            </w:r>
            <w:r w:rsidR="00757034">
              <w:rPr>
                <w:rFonts w:ascii="Times New Roman" w:eastAsia="Times New Roman" w:hAnsi="Times New Roman"/>
                <w:sz w:val="24"/>
                <w:szCs w:val="24"/>
                <w:lang w:val="es-MX" w:eastAsia="es-CO"/>
              </w:rPr>
              <w:t>5</w:t>
            </w:r>
          </w:p>
        </w:tc>
        <w:bookmarkStart w:id="0" w:name="_GoBack"/>
        <w:bookmarkEnd w:id="0"/>
      </w:tr>
      <w:tr w:rsidR="000C0BDE" w:rsidRPr="00EB29A3" w:rsidTr="00262C8E">
        <w:tc>
          <w:tcPr>
            <w:tcW w:w="8188" w:type="dxa"/>
          </w:tcPr>
          <w:p w:rsidR="000C0BDE" w:rsidRPr="00EB29A3" w:rsidRDefault="000C0BDE" w:rsidP="00AE5AE6">
            <w:pPr>
              <w:pStyle w:val="Prrafodelista"/>
              <w:numPr>
                <w:ilvl w:val="0"/>
                <w:numId w:val="19"/>
              </w:numPr>
              <w:spacing w:after="0" w:line="360" w:lineRule="auto"/>
              <w:rPr>
                <w:rFonts w:ascii="Times New Roman" w:hAnsi="Times New Roman"/>
                <w:sz w:val="24"/>
                <w:szCs w:val="24"/>
                <w:lang w:val="es-MX"/>
              </w:rPr>
            </w:pPr>
            <w:r w:rsidRPr="00EB29A3">
              <w:rPr>
                <w:rFonts w:ascii="Times New Roman" w:hAnsi="Times New Roman"/>
                <w:sz w:val="24"/>
                <w:szCs w:val="24"/>
                <w:lang w:val="es-MX"/>
              </w:rPr>
              <w:t xml:space="preserve">JUSTIFICACIÓN </w:t>
            </w:r>
          </w:p>
        </w:tc>
        <w:tc>
          <w:tcPr>
            <w:tcW w:w="790" w:type="dxa"/>
          </w:tcPr>
          <w:p w:rsidR="000C0BDE" w:rsidRPr="00EB29A3" w:rsidRDefault="004A7D53" w:rsidP="00757034">
            <w:pPr>
              <w:spacing w:after="0" w:line="360" w:lineRule="auto"/>
              <w:jc w:val="right"/>
              <w:rPr>
                <w:rFonts w:ascii="Times New Roman" w:eastAsia="Times New Roman" w:hAnsi="Times New Roman"/>
                <w:sz w:val="24"/>
                <w:szCs w:val="24"/>
                <w:lang w:val="es-MX" w:eastAsia="es-CO"/>
              </w:rPr>
            </w:pPr>
            <w:r w:rsidRPr="00EB29A3">
              <w:rPr>
                <w:rFonts w:ascii="Times New Roman" w:eastAsia="Times New Roman" w:hAnsi="Times New Roman"/>
                <w:sz w:val="24"/>
                <w:szCs w:val="24"/>
                <w:lang w:val="es-MX" w:eastAsia="es-CO"/>
              </w:rPr>
              <w:t>2</w:t>
            </w:r>
            <w:r w:rsidR="00757034">
              <w:rPr>
                <w:rFonts w:ascii="Times New Roman" w:eastAsia="Times New Roman" w:hAnsi="Times New Roman"/>
                <w:sz w:val="24"/>
                <w:szCs w:val="24"/>
                <w:lang w:val="es-MX" w:eastAsia="es-CO"/>
              </w:rPr>
              <w:t>6</w:t>
            </w:r>
          </w:p>
        </w:tc>
      </w:tr>
      <w:tr w:rsidR="000C0BDE" w:rsidRPr="00EB29A3" w:rsidTr="00262C8E">
        <w:tc>
          <w:tcPr>
            <w:tcW w:w="8188" w:type="dxa"/>
          </w:tcPr>
          <w:p w:rsidR="000C0BDE" w:rsidRPr="00EB29A3" w:rsidRDefault="000C0BDE" w:rsidP="00AE5AE6">
            <w:pPr>
              <w:pStyle w:val="Prrafodelista"/>
              <w:numPr>
                <w:ilvl w:val="0"/>
                <w:numId w:val="19"/>
              </w:numPr>
              <w:spacing w:after="0" w:line="360" w:lineRule="auto"/>
              <w:rPr>
                <w:rFonts w:ascii="Times New Roman" w:hAnsi="Times New Roman"/>
                <w:sz w:val="24"/>
                <w:szCs w:val="24"/>
                <w:lang w:val="es-MX"/>
              </w:rPr>
            </w:pPr>
            <w:r w:rsidRPr="00EB29A3">
              <w:rPr>
                <w:rFonts w:ascii="Times New Roman" w:hAnsi="Times New Roman"/>
                <w:sz w:val="24"/>
                <w:szCs w:val="24"/>
                <w:lang w:val="es-MX"/>
              </w:rPr>
              <w:t xml:space="preserve">DISEÑO DE LA INVESTIGACIÓN </w:t>
            </w:r>
          </w:p>
        </w:tc>
        <w:tc>
          <w:tcPr>
            <w:tcW w:w="790" w:type="dxa"/>
          </w:tcPr>
          <w:p w:rsidR="000C0BDE" w:rsidRPr="00EB29A3" w:rsidRDefault="004A7D53" w:rsidP="00757034">
            <w:pPr>
              <w:spacing w:after="0" w:line="360" w:lineRule="auto"/>
              <w:jc w:val="right"/>
              <w:rPr>
                <w:rFonts w:ascii="Times New Roman" w:eastAsia="Times New Roman" w:hAnsi="Times New Roman"/>
                <w:sz w:val="24"/>
                <w:szCs w:val="24"/>
                <w:lang w:val="es-MX" w:eastAsia="es-CO"/>
              </w:rPr>
            </w:pPr>
            <w:r w:rsidRPr="00EB29A3">
              <w:rPr>
                <w:rFonts w:ascii="Times New Roman" w:eastAsia="Times New Roman" w:hAnsi="Times New Roman"/>
                <w:sz w:val="24"/>
                <w:szCs w:val="24"/>
                <w:lang w:val="es-MX" w:eastAsia="es-CO"/>
              </w:rPr>
              <w:t>2</w:t>
            </w:r>
            <w:r w:rsidR="00757034">
              <w:rPr>
                <w:rFonts w:ascii="Times New Roman" w:eastAsia="Times New Roman" w:hAnsi="Times New Roman"/>
                <w:sz w:val="24"/>
                <w:szCs w:val="24"/>
                <w:lang w:val="es-MX" w:eastAsia="es-CO"/>
              </w:rPr>
              <w:t>7</w:t>
            </w:r>
          </w:p>
        </w:tc>
      </w:tr>
      <w:tr w:rsidR="000C0BDE" w:rsidRPr="00EB29A3" w:rsidTr="00262C8E">
        <w:tc>
          <w:tcPr>
            <w:tcW w:w="8188" w:type="dxa"/>
          </w:tcPr>
          <w:p w:rsidR="000C0BDE" w:rsidRPr="00EB29A3" w:rsidRDefault="000C0BDE" w:rsidP="00AE5AE6">
            <w:pPr>
              <w:pStyle w:val="Prrafodelista"/>
              <w:numPr>
                <w:ilvl w:val="0"/>
                <w:numId w:val="19"/>
              </w:numPr>
              <w:spacing w:after="0" w:line="360" w:lineRule="auto"/>
              <w:rPr>
                <w:rFonts w:ascii="Times New Roman" w:hAnsi="Times New Roman"/>
                <w:sz w:val="24"/>
                <w:szCs w:val="24"/>
                <w:lang w:val="es-MX"/>
              </w:rPr>
            </w:pPr>
            <w:r w:rsidRPr="00EB29A3">
              <w:rPr>
                <w:rFonts w:ascii="Times New Roman" w:hAnsi="Times New Roman"/>
                <w:sz w:val="24"/>
                <w:szCs w:val="24"/>
                <w:lang w:val="es-MX"/>
              </w:rPr>
              <w:t>METODOS Y PROCEDIMIENTOS</w:t>
            </w:r>
          </w:p>
        </w:tc>
        <w:tc>
          <w:tcPr>
            <w:tcW w:w="790" w:type="dxa"/>
          </w:tcPr>
          <w:p w:rsidR="000C0BDE" w:rsidRPr="00EB29A3" w:rsidRDefault="00757034" w:rsidP="00757034">
            <w:pPr>
              <w:spacing w:after="0" w:line="360" w:lineRule="auto"/>
              <w:jc w:val="right"/>
              <w:rPr>
                <w:rFonts w:ascii="Times New Roman" w:eastAsia="Times New Roman" w:hAnsi="Times New Roman"/>
                <w:sz w:val="24"/>
                <w:szCs w:val="24"/>
                <w:lang w:val="es-MX" w:eastAsia="es-CO"/>
              </w:rPr>
            </w:pPr>
            <w:r>
              <w:rPr>
                <w:rFonts w:ascii="Times New Roman" w:eastAsia="Times New Roman" w:hAnsi="Times New Roman"/>
                <w:sz w:val="24"/>
                <w:szCs w:val="24"/>
                <w:lang w:val="es-MX" w:eastAsia="es-CO"/>
              </w:rPr>
              <w:t>30</w:t>
            </w:r>
          </w:p>
        </w:tc>
      </w:tr>
      <w:tr w:rsidR="000C0BDE" w:rsidRPr="00EB29A3" w:rsidTr="00262C8E">
        <w:tc>
          <w:tcPr>
            <w:tcW w:w="8188" w:type="dxa"/>
          </w:tcPr>
          <w:p w:rsidR="000C0BDE" w:rsidRPr="00AE5AE6" w:rsidRDefault="000C0BDE" w:rsidP="00AE5AE6">
            <w:pPr>
              <w:pStyle w:val="Prrafodelista"/>
              <w:numPr>
                <w:ilvl w:val="0"/>
                <w:numId w:val="19"/>
              </w:numPr>
              <w:spacing w:after="0" w:line="360" w:lineRule="auto"/>
              <w:rPr>
                <w:rFonts w:ascii="Times New Roman" w:hAnsi="Times New Roman"/>
                <w:sz w:val="24"/>
                <w:szCs w:val="24"/>
                <w:lang w:val="es-MX"/>
              </w:rPr>
            </w:pPr>
            <w:r w:rsidRPr="00AE5AE6">
              <w:rPr>
                <w:rFonts w:ascii="Times New Roman" w:hAnsi="Times New Roman"/>
                <w:sz w:val="24"/>
                <w:szCs w:val="24"/>
                <w:lang w:val="es-MX"/>
              </w:rPr>
              <w:t xml:space="preserve">PROCESAMIENTO Y ANALISIS DE DATOS </w:t>
            </w:r>
          </w:p>
        </w:tc>
        <w:tc>
          <w:tcPr>
            <w:tcW w:w="790" w:type="dxa"/>
          </w:tcPr>
          <w:p w:rsidR="000C0BDE" w:rsidRPr="00EB29A3" w:rsidRDefault="004A7D53" w:rsidP="00757034">
            <w:pPr>
              <w:spacing w:after="0" w:line="360" w:lineRule="auto"/>
              <w:jc w:val="right"/>
              <w:rPr>
                <w:rFonts w:ascii="Times New Roman" w:eastAsia="Times New Roman" w:hAnsi="Times New Roman"/>
                <w:sz w:val="24"/>
                <w:szCs w:val="24"/>
                <w:lang w:val="es-MX" w:eastAsia="es-CO"/>
              </w:rPr>
            </w:pPr>
            <w:r w:rsidRPr="00EB29A3">
              <w:rPr>
                <w:rFonts w:ascii="Times New Roman" w:eastAsia="Times New Roman" w:hAnsi="Times New Roman"/>
                <w:sz w:val="24"/>
                <w:szCs w:val="24"/>
                <w:lang w:val="es-MX" w:eastAsia="es-CO"/>
              </w:rPr>
              <w:t>3</w:t>
            </w:r>
            <w:r w:rsidR="00757034">
              <w:rPr>
                <w:rFonts w:ascii="Times New Roman" w:eastAsia="Times New Roman" w:hAnsi="Times New Roman"/>
                <w:sz w:val="24"/>
                <w:szCs w:val="24"/>
                <w:lang w:val="es-MX" w:eastAsia="es-CO"/>
              </w:rPr>
              <w:t>1</w:t>
            </w:r>
          </w:p>
        </w:tc>
      </w:tr>
      <w:tr w:rsidR="000C0BDE" w:rsidRPr="00EB29A3" w:rsidTr="00262C8E">
        <w:tc>
          <w:tcPr>
            <w:tcW w:w="8188" w:type="dxa"/>
          </w:tcPr>
          <w:p w:rsidR="000C0BDE" w:rsidRPr="00AE5AE6" w:rsidRDefault="00757034" w:rsidP="00AE5AE6">
            <w:pPr>
              <w:pStyle w:val="Prrafodelista"/>
              <w:numPr>
                <w:ilvl w:val="0"/>
                <w:numId w:val="19"/>
              </w:numPr>
              <w:spacing w:after="0" w:line="360" w:lineRule="auto"/>
              <w:rPr>
                <w:rFonts w:ascii="Times New Roman" w:hAnsi="Times New Roman"/>
                <w:sz w:val="24"/>
                <w:szCs w:val="24"/>
                <w:lang w:val="es-MX"/>
              </w:rPr>
            </w:pPr>
            <w:r w:rsidRPr="00AE5AE6">
              <w:rPr>
                <w:rFonts w:ascii="Times New Roman" w:hAnsi="Times New Roman"/>
                <w:sz w:val="24"/>
                <w:szCs w:val="24"/>
                <w:lang w:val="es-MX"/>
              </w:rPr>
              <w:t xml:space="preserve"> RESULTADOS</w:t>
            </w:r>
          </w:p>
        </w:tc>
        <w:tc>
          <w:tcPr>
            <w:tcW w:w="790" w:type="dxa"/>
          </w:tcPr>
          <w:p w:rsidR="000C0BDE" w:rsidRPr="00EB29A3" w:rsidRDefault="004A7D53" w:rsidP="00757034">
            <w:pPr>
              <w:spacing w:after="0" w:line="360" w:lineRule="auto"/>
              <w:jc w:val="right"/>
              <w:rPr>
                <w:rFonts w:ascii="Times New Roman" w:eastAsia="Times New Roman" w:hAnsi="Times New Roman"/>
                <w:sz w:val="24"/>
                <w:szCs w:val="24"/>
                <w:lang w:val="es-MX" w:eastAsia="es-CO"/>
              </w:rPr>
            </w:pPr>
            <w:r w:rsidRPr="00EB29A3">
              <w:rPr>
                <w:rFonts w:ascii="Times New Roman" w:eastAsia="Times New Roman" w:hAnsi="Times New Roman"/>
                <w:sz w:val="24"/>
                <w:szCs w:val="24"/>
                <w:lang w:val="es-MX" w:eastAsia="es-CO"/>
              </w:rPr>
              <w:t>3</w:t>
            </w:r>
            <w:r w:rsidR="00757034">
              <w:rPr>
                <w:rFonts w:ascii="Times New Roman" w:eastAsia="Times New Roman" w:hAnsi="Times New Roman"/>
                <w:sz w:val="24"/>
                <w:szCs w:val="24"/>
                <w:lang w:val="es-MX" w:eastAsia="es-CO"/>
              </w:rPr>
              <w:t>2</w:t>
            </w:r>
          </w:p>
        </w:tc>
      </w:tr>
      <w:tr w:rsidR="000C0BDE" w:rsidRPr="00EB29A3" w:rsidTr="00262C8E">
        <w:tc>
          <w:tcPr>
            <w:tcW w:w="8188" w:type="dxa"/>
          </w:tcPr>
          <w:p w:rsidR="000C0BDE" w:rsidRPr="00EB29A3" w:rsidRDefault="00757034" w:rsidP="00AE5AE6">
            <w:pPr>
              <w:pStyle w:val="Prrafodelista"/>
              <w:numPr>
                <w:ilvl w:val="0"/>
                <w:numId w:val="19"/>
              </w:numPr>
              <w:spacing w:after="0" w:line="360" w:lineRule="auto"/>
              <w:rPr>
                <w:rFonts w:ascii="Times New Roman" w:hAnsi="Times New Roman"/>
                <w:sz w:val="24"/>
                <w:szCs w:val="24"/>
                <w:lang w:val="es-MX"/>
              </w:rPr>
            </w:pPr>
            <w:r>
              <w:rPr>
                <w:rFonts w:ascii="Times New Roman" w:hAnsi="Times New Roman"/>
                <w:sz w:val="24"/>
                <w:szCs w:val="24"/>
                <w:lang w:val="es-MX"/>
              </w:rPr>
              <w:lastRenderedPageBreak/>
              <w:t>DISCUSION DE RESULTADOS</w:t>
            </w:r>
          </w:p>
        </w:tc>
        <w:tc>
          <w:tcPr>
            <w:tcW w:w="790" w:type="dxa"/>
          </w:tcPr>
          <w:p w:rsidR="000C0BDE" w:rsidRPr="00EB29A3" w:rsidRDefault="004A7D53" w:rsidP="00757034">
            <w:pPr>
              <w:spacing w:after="0" w:line="360" w:lineRule="auto"/>
              <w:jc w:val="right"/>
              <w:rPr>
                <w:rFonts w:ascii="Times New Roman" w:eastAsia="Times New Roman" w:hAnsi="Times New Roman"/>
                <w:sz w:val="24"/>
                <w:szCs w:val="24"/>
                <w:lang w:val="es-MX" w:eastAsia="es-CO"/>
              </w:rPr>
            </w:pPr>
            <w:r w:rsidRPr="00EB29A3">
              <w:rPr>
                <w:rFonts w:ascii="Times New Roman" w:eastAsia="Times New Roman" w:hAnsi="Times New Roman"/>
                <w:sz w:val="24"/>
                <w:szCs w:val="24"/>
                <w:lang w:val="es-MX" w:eastAsia="es-CO"/>
              </w:rPr>
              <w:t>3</w:t>
            </w:r>
            <w:r w:rsidR="00757034">
              <w:rPr>
                <w:rFonts w:ascii="Times New Roman" w:eastAsia="Times New Roman" w:hAnsi="Times New Roman"/>
                <w:sz w:val="24"/>
                <w:szCs w:val="24"/>
                <w:lang w:val="es-MX" w:eastAsia="es-CO"/>
              </w:rPr>
              <w:t>7</w:t>
            </w:r>
          </w:p>
        </w:tc>
      </w:tr>
      <w:tr w:rsidR="000C0BDE" w:rsidRPr="00EB29A3" w:rsidTr="00262C8E">
        <w:tc>
          <w:tcPr>
            <w:tcW w:w="8188" w:type="dxa"/>
          </w:tcPr>
          <w:p w:rsidR="000C0BDE" w:rsidRPr="00EB29A3" w:rsidRDefault="00757034" w:rsidP="00AE5AE6">
            <w:pPr>
              <w:pStyle w:val="Prrafodelista"/>
              <w:numPr>
                <w:ilvl w:val="0"/>
                <w:numId w:val="19"/>
              </w:numPr>
              <w:spacing w:after="0" w:line="360" w:lineRule="auto"/>
              <w:rPr>
                <w:rFonts w:ascii="Times New Roman" w:hAnsi="Times New Roman"/>
                <w:sz w:val="24"/>
                <w:szCs w:val="24"/>
                <w:lang w:val="es-MX"/>
              </w:rPr>
            </w:pPr>
            <w:r>
              <w:rPr>
                <w:rFonts w:ascii="Times New Roman" w:hAnsi="Times New Roman"/>
                <w:sz w:val="24"/>
                <w:szCs w:val="24"/>
                <w:lang w:val="es-MX"/>
              </w:rPr>
              <w:t>CONCLUSIONES</w:t>
            </w:r>
          </w:p>
        </w:tc>
        <w:tc>
          <w:tcPr>
            <w:tcW w:w="790" w:type="dxa"/>
          </w:tcPr>
          <w:p w:rsidR="000C0BDE" w:rsidRPr="00EB29A3" w:rsidRDefault="00757034" w:rsidP="00136764">
            <w:pPr>
              <w:spacing w:after="0" w:line="360" w:lineRule="auto"/>
              <w:jc w:val="right"/>
              <w:rPr>
                <w:rFonts w:ascii="Times New Roman" w:eastAsia="Times New Roman" w:hAnsi="Times New Roman"/>
                <w:sz w:val="24"/>
                <w:szCs w:val="24"/>
                <w:lang w:val="es-MX" w:eastAsia="es-CO"/>
              </w:rPr>
            </w:pPr>
            <w:r>
              <w:rPr>
                <w:rFonts w:ascii="Times New Roman" w:eastAsia="Times New Roman" w:hAnsi="Times New Roman"/>
                <w:sz w:val="24"/>
                <w:szCs w:val="24"/>
                <w:lang w:val="es-MX" w:eastAsia="es-CO"/>
              </w:rPr>
              <w:t>41</w:t>
            </w:r>
          </w:p>
        </w:tc>
      </w:tr>
      <w:tr w:rsidR="00757034" w:rsidRPr="00EB29A3" w:rsidTr="00262C8E">
        <w:tc>
          <w:tcPr>
            <w:tcW w:w="8188" w:type="dxa"/>
          </w:tcPr>
          <w:p w:rsidR="00757034" w:rsidRDefault="00757034" w:rsidP="00AE5AE6">
            <w:pPr>
              <w:pStyle w:val="Prrafodelista"/>
              <w:numPr>
                <w:ilvl w:val="0"/>
                <w:numId w:val="19"/>
              </w:numPr>
              <w:spacing w:after="0" w:line="360" w:lineRule="auto"/>
              <w:rPr>
                <w:rFonts w:ascii="Times New Roman" w:hAnsi="Times New Roman"/>
                <w:sz w:val="24"/>
                <w:szCs w:val="24"/>
                <w:lang w:val="es-MX"/>
              </w:rPr>
            </w:pPr>
            <w:r>
              <w:rPr>
                <w:rFonts w:ascii="Times New Roman" w:hAnsi="Times New Roman"/>
                <w:sz w:val="24"/>
                <w:szCs w:val="24"/>
                <w:lang w:val="es-MX"/>
              </w:rPr>
              <w:t>RECOMENDACIONES</w:t>
            </w:r>
          </w:p>
        </w:tc>
        <w:tc>
          <w:tcPr>
            <w:tcW w:w="790" w:type="dxa"/>
          </w:tcPr>
          <w:p w:rsidR="00757034" w:rsidRDefault="00757034" w:rsidP="00136764">
            <w:pPr>
              <w:spacing w:after="0" w:line="360" w:lineRule="auto"/>
              <w:jc w:val="right"/>
              <w:rPr>
                <w:rFonts w:ascii="Times New Roman" w:eastAsia="Times New Roman" w:hAnsi="Times New Roman"/>
                <w:sz w:val="24"/>
                <w:szCs w:val="24"/>
                <w:lang w:val="es-MX" w:eastAsia="es-CO"/>
              </w:rPr>
            </w:pPr>
            <w:r>
              <w:rPr>
                <w:rFonts w:ascii="Times New Roman" w:eastAsia="Times New Roman" w:hAnsi="Times New Roman"/>
                <w:sz w:val="24"/>
                <w:szCs w:val="24"/>
                <w:lang w:val="es-MX" w:eastAsia="es-CO"/>
              </w:rPr>
              <w:t>42</w:t>
            </w:r>
          </w:p>
        </w:tc>
      </w:tr>
      <w:tr w:rsidR="00757034" w:rsidRPr="00EB29A3" w:rsidTr="00262C8E">
        <w:tc>
          <w:tcPr>
            <w:tcW w:w="8188" w:type="dxa"/>
          </w:tcPr>
          <w:p w:rsidR="00757034" w:rsidRDefault="00757034" w:rsidP="00AE5AE6">
            <w:pPr>
              <w:pStyle w:val="Prrafodelista"/>
              <w:numPr>
                <w:ilvl w:val="0"/>
                <w:numId w:val="19"/>
              </w:numPr>
              <w:spacing w:after="0" w:line="360" w:lineRule="auto"/>
              <w:rPr>
                <w:rFonts w:ascii="Times New Roman" w:hAnsi="Times New Roman"/>
                <w:sz w:val="24"/>
                <w:szCs w:val="24"/>
                <w:lang w:val="es-MX"/>
              </w:rPr>
            </w:pPr>
            <w:r>
              <w:rPr>
                <w:rFonts w:ascii="Times New Roman" w:hAnsi="Times New Roman"/>
                <w:sz w:val="24"/>
                <w:szCs w:val="24"/>
                <w:lang w:val="es-MX"/>
              </w:rPr>
              <w:t>BIBLIOGRAFÍA</w:t>
            </w:r>
          </w:p>
        </w:tc>
        <w:tc>
          <w:tcPr>
            <w:tcW w:w="790" w:type="dxa"/>
          </w:tcPr>
          <w:p w:rsidR="00757034" w:rsidRDefault="00757034" w:rsidP="00136764">
            <w:pPr>
              <w:spacing w:after="0" w:line="360" w:lineRule="auto"/>
              <w:jc w:val="right"/>
              <w:rPr>
                <w:rFonts w:ascii="Times New Roman" w:eastAsia="Times New Roman" w:hAnsi="Times New Roman"/>
                <w:sz w:val="24"/>
                <w:szCs w:val="24"/>
                <w:lang w:val="es-MX" w:eastAsia="es-CO"/>
              </w:rPr>
            </w:pPr>
            <w:r>
              <w:rPr>
                <w:rFonts w:ascii="Times New Roman" w:eastAsia="Times New Roman" w:hAnsi="Times New Roman"/>
                <w:sz w:val="24"/>
                <w:szCs w:val="24"/>
                <w:lang w:val="es-MX" w:eastAsia="es-CO"/>
              </w:rPr>
              <w:t>43</w:t>
            </w:r>
          </w:p>
        </w:tc>
      </w:tr>
      <w:tr w:rsidR="00757034" w:rsidRPr="00EB29A3" w:rsidTr="00262C8E">
        <w:tc>
          <w:tcPr>
            <w:tcW w:w="8188" w:type="dxa"/>
          </w:tcPr>
          <w:p w:rsidR="00757034" w:rsidRDefault="00757034" w:rsidP="00136764">
            <w:pPr>
              <w:pStyle w:val="Prrafodelista"/>
              <w:spacing w:after="0" w:line="360" w:lineRule="auto"/>
              <w:ind w:left="0"/>
              <w:rPr>
                <w:rFonts w:ascii="Times New Roman" w:hAnsi="Times New Roman"/>
                <w:sz w:val="24"/>
                <w:szCs w:val="24"/>
                <w:lang w:val="es-MX"/>
              </w:rPr>
            </w:pPr>
            <w:r>
              <w:rPr>
                <w:rFonts w:ascii="Times New Roman" w:hAnsi="Times New Roman"/>
                <w:sz w:val="24"/>
                <w:szCs w:val="24"/>
                <w:lang w:val="es-MX"/>
              </w:rPr>
              <w:t>ANEXOS</w:t>
            </w:r>
          </w:p>
        </w:tc>
        <w:tc>
          <w:tcPr>
            <w:tcW w:w="790" w:type="dxa"/>
          </w:tcPr>
          <w:p w:rsidR="00757034" w:rsidRDefault="00757034" w:rsidP="00136764">
            <w:pPr>
              <w:spacing w:after="0" w:line="360" w:lineRule="auto"/>
              <w:jc w:val="right"/>
              <w:rPr>
                <w:rFonts w:ascii="Times New Roman" w:eastAsia="Times New Roman" w:hAnsi="Times New Roman"/>
                <w:sz w:val="24"/>
                <w:szCs w:val="24"/>
                <w:lang w:val="es-MX" w:eastAsia="es-CO"/>
              </w:rPr>
            </w:pPr>
            <w:r>
              <w:rPr>
                <w:rFonts w:ascii="Times New Roman" w:eastAsia="Times New Roman" w:hAnsi="Times New Roman"/>
                <w:sz w:val="24"/>
                <w:szCs w:val="24"/>
                <w:lang w:val="es-MX" w:eastAsia="es-CO"/>
              </w:rPr>
              <w:t>44</w:t>
            </w:r>
          </w:p>
        </w:tc>
      </w:tr>
    </w:tbl>
    <w:p w:rsidR="00136764" w:rsidRPr="0059526D" w:rsidRDefault="00136764" w:rsidP="00136764">
      <w:pPr>
        <w:spacing w:line="360" w:lineRule="auto"/>
        <w:rPr>
          <w:rFonts w:ascii="Times New Roman" w:hAnsi="Times New Roman"/>
        </w:rPr>
      </w:pPr>
    </w:p>
    <w:p w:rsidR="00136764" w:rsidRPr="0059526D" w:rsidRDefault="00136764" w:rsidP="00136764">
      <w:pPr>
        <w:spacing w:line="360" w:lineRule="auto"/>
        <w:rPr>
          <w:rFonts w:ascii="Times New Roman" w:hAnsi="Times New Roman"/>
        </w:rPr>
      </w:pPr>
    </w:p>
    <w:p w:rsidR="00136764" w:rsidRPr="0059526D" w:rsidRDefault="00136764" w:rsidP="00136764">
      <w:pPr>
        <w:spacing w:line="360" w:lineRule="auto"/>
        <w:rPr>
          <w:rFonts w:ascii="Times New Roman" w:hAnsi="Times New Roman"/>
        </w:rPr>
      </w:pPr>
    </w:p>
    <w:p w:rsidR="00136764" w:rsidRDefault="00136764" w:rsidP="00136764">
      <w:pPr>
        <w:spacing w:line="360" w:lineRule="auto"/>
        <w:rPr>
          <w:rFonts w:ascii="Times New Roman" w:hAnsi="Times New Roman"/>
        </w:rPr>
      </w:pPr>
    </w:p>
    <w:p w:rsidR="00143A4C" w:rsidRDefault="00143A4C" w:rsidP="00136764">
      <w:pPr>
        <w:spacing w:line="360" w:lineRule="auto"/>
        <w:rPr>
          <w:rFonts w:ascii="Times New Roman" w:hAnsi="Times New Roman"/>
        </w:rPr>
      </w:pPr>
    </w:p>
    <w:p w:rsidR="00886939" w:rsidRDefault="00886939" w:rsidP="00136764">
      <w:pPr>
        <w:spacing w:line="360" w:lineRule="auto"/>
        <w:rPr>
          <w:rFonts w:ascii="Times New Roman" w:hAnsi="Times New Roman"/>
        </w:rPr>
      </w:pPr>
    </w:p>
    <w:p w:rsidR="00143A4C" w:rsidRDefault="00143A4C" w:rsidP="00136764">
      <w:pPr>
        <w:spacing w:line="360" w:lineRule="auto"/>
        <w:rPr>
          <w:rFonts w:ascii="Times New Roman" w:hAnsi="Times New Roman"/>
        </w:rPr>
      </w:pPr>
    </w:p>
    <w:p w:rsidR="00143A4C" w:rsidRDefault="00143A4C" w:rsidP="00136764">
      <w:pPr>
        <w:spacing w:line="360" w:lineRule="auto"/>
        <w:rPr>
          <w:rFonts w:ascii="Times New Roman" w:hAnsi="Times New Roman"/>
        </w:rPr>
      </w:pPr>
    </w:p>
    <w:p w:rsidR="00143A4C" w:rsidRDefault="00143A4C" w:rsidP="00136764">
      <w:pPr>
        <w:spacing w:line="360" w:lineRule="auto"/>
        <w:rPr>
          <w:rFonts w:ascii="Times New Roman" w:hAnsi="Times New Roman"/>
        </w:rPr>
      </w:pPr>
    </w:p>
    <w:p w:rsidR="00143A4C" w:rsidRDefault="00143A4C" w:rsidP="00136764">
      <w:pPr>
        <w:spacing w:line="360" w:lineRule="auto"/>
        <w:rPr>
          <w:rFonts w:ascii="Times New Roman" w:hAnsi="Times New Roman"/>
        </w:rPr>
      </w:pPr>
    </w:p>
    <w:p w:rsidR="00143A4C" w:rsidRDefault="00143A4C" w:rsidP="00136764">
      <w:pPr>
        <w:spacing w:line="360" w:lineRule="auto"/>
        <w:rPr>
          <w:rFonts w:ascii="Times New Roman" w:hAnsi="Times New Roman"/>
        </w:rPr>
      </w:pPr>
    </w:p>
    <w:p w:rsidR="00143A4C" w:rsidRDefault="00143A4C" w:rsidP="00136764">
      <w:pPr>
        <w:spacing w:line="360" w:lineRule="auto"/>
        <w:rPr>
          <w:rFonts w:ascii="Times New Roman" w:hAnsi="Times New Roman"/>
        </w:rPr>
      </w:pPr>
    </w:p>
    <w:p w:rsidR="00143A4C" w:rsidRDefault="00143A4C" w:rsidP="00136764">
      <w:pPr>
        <w:spacing w:line="360" w:lineRule="auto"/>
        <w:rPr>
          <w:rFonts w:ascii="Times New Roman" w:hAnsi="Times New Roman"/>
        </w:rPr>
      </w:pPr>
    </w:p>
    <w:p w:rsidR="00262C8E" w:rsidRDefault="00262C8E" w:rsidP="00136764">
      <w:pPr>
        <w:spacing w:line="360" w:lineRule="auto"/>
        <w:rPr>
          <w:rFonts w:ascii="Times New Roman" w:hAnsi="Times New Roman"/>
        </w:rPr>
      </w:pPr>
    </w:p>
    <w:p w:rsidR="00143A4C" w:rsidRDefault="00143A4C" w:rsidP="00136764">
      <w:pPr>
        <w:spacing w:line="360" w:lineRule="auto"/>
        <w:rPr>
          <w:rFonts w:ascii="Times New Roman" w:hAnsi="Times New Roman"/>
        </w:rPr>
      </w:pPr>
    </w:p>
    <w:p w:rsidR="00143A4C" w:rsidRDefault="00143A4C" w:rsidP="00136764">
      <w:pPr>
        <w:spacing w:line="360" w:lineRule="auto"/>
        <w:rPr>
          <w:rFonts w:ascii="Times New Roman" w:hAnsi="Times New Roman"/>
        </w:rPr>
      </w:pPr>
    </w:p>
    <w:p w:rsidR="00143A4C" w:rsidRDefault="00143A4C" w:rsidP="00136764">
      <w:pPr>
        <w:spacing w:line="360" w:lineRule="auto"/>
        <w:rPr>
          <w:rFonts w:ascii="Times New Roman" w:hAnsi="Times New Roman"/>
        </w:rPr>
      </w:pPr>
    </w:p>
    <w:p w:rsidR="00143A4C" w:rsidRDefault="00143A4C" w:rsidP="00136764">
      <w:pPr>
        <w:spacing w:line="360" w:lineRule="auto"/>
        <w:rPr>
          <w:rFonts w:ascii="Times New Roman" w:hAnsi="Times New Roman"/>
        </w:rPr>
      </w:pPr>
    </w:p>
    <w:p w:rsidR="00D17F72" w:rsidRDefault="00D17F72" w:rsidP="00136764">
      <w:pPr>
        <w:spacing w:line="360" w:lineRule="auto"/>
        <w:rPr>
          <w:rFonts w:ascii="Times New Roman" w:hAnsi="Times New Roman"/>
        </w:rPr>
      </w:pPr>
    </w:p>
    <w:p w:rsidR="00B44CAC" w:rsidRDefault="00B44CAC" w:rsidP="00621BCC">
      <w:pPr>
        <w:pStyle w:val="Prrafodelista"/>
        <w:numPr>
          <w:ilvl w:val="0"/>
          <w:numId w:val="18"/>
        </w:numPr>
        <w:spacing w:line="360" w:lineRule="auto"/>
        <w:jc w:val="center"/>
        <w:rPr>
          <w:rFonts w:ascii="Times New Roman" w:hAnsi="Times New Roman"/>
          <w:b/>
          <w:sz w:val="24"/>
          <w:szCs w:val="24"/>
          <w:lang w:val="es-MX"/>
        </w:rPr>
      </w:pPr>
      <w:r w:rsidRPr="0059526D">
        <w:rPr>
          <w:rFonts w:ascii="Times New Roman" w:hAnsi="Times New Roman"/>
          <w:b/>
          <w:sz w:val="24"/>
          <w:szCs w:val="24"/>
          <w:lang w:val="es-MX"/>
        </w:rPr>
        <w:lastRenderedPageBreak/>
        <w:t>INTRODUCCIÓN</w:t>
      </w:r>
    </w:p>
    <w:p w:rsidR="00BB17DA" w:rsidRDefault="00D17F72" w:rsidP="00BB17DA">
      <w:pPr>
        <w:spacing w:line="360" w:lineRule="auto"/>
        <w:jc w:val="both"/>
        <w:rPr>
          <w:rFonts w:ascii="Times New Roman" w:hAnsi="Times New Roman"/>
          <w:sz w:val="24"/>
          <w:szCs w:val="24"/>
        </w:rPr>
      </w:pPr>
      <w:r>
        <w:rPr>
          <w:rFonts w:ascii="Times New Roman" w:hAnsi="Times New Roman"/>
          <w:sz w:val="24"/>
          <w:szCs w:val="24"/>
        </w:rPr>
        <w:t>La E</w:t>
      </w:r>
      <w:r w:rsidR="00BB17DA" w:rsidRPr="00BB17DA">
        <w:rPr>
          <w:rFonts w:ascii="Times New Roman" w:hAnsi="Times New Roman"/>
          <w:sz w:val="24"/>
          <w:szCs w:val="24"/>
        </w:rPr>
        <w:t xml:space="preserve">strategia de </w:t>
      </w:r>
      <w:r>
        <w:rPr>
          <w:rFonts w:ascii="Times New Roman" w:hAnsi="Times New Roman"/>
          <w:sz w:val="24"/>
          <w:szCs w:val="24"/>
        </w:rPr>
        <w:t>Educación C</w:t>
      </w:r>
      <w:r w:rsidR="00C51629">
        <w:rPr>
          <w:rFonts w:ascii="Times New Roman" w:hAnsi="Times New Roman"/>
          <w:sz w:val="24"/>
          <w:szCs w:val="24"/>
        </w:rPr>
        <w:t xml:space="preserve">omunitaria de </w:t>
      </w:r>
      <w:r w:rsidR="00BB17DA" w:rsidRPr="00BB17DA">
        <w:rPr>
          <w:rFonts w:ascii="Times New Roman" w:hAnsi="Times New Roman"/>
          <w:sz w:val="24"/>
          <w:szCs w:val="24"/>
        </w:rPr>
        <w:t xml:space="preserve">Madres Consejeras del Programa Conjunto de las Naciones Unidas, tiene como objetivo </w:t>
      </w:r>
      <w:r w:rsidR="00BB17DA" w:rsidRPr="00BB17DA">
        <w:rPr>
          <w:rFonts w:ascii="Times New Roman" w:hAnsi="Times New Roman"/>
          <w:sz w:val="24"/>
          <w:szCs w:val="24"/>
          <w:lang w:val="es-GT"/>
        </w:rPr>
        <w:t>contribuir a la reducción de la desnutrición crónica en niños y niñas menores de 60 meses por medio de una estrategia de educación comunitaria para grupos vulnerables, niños, niñas, embarazadas y madres lactantes.</w:t>
      </w:r>
      <w:r w:rsidR="00BB17DA" w:rsidRPr="00BB17DA">
        <w:rPr>
          <w:rFonts w:ascii="Times New Roman" w:hAnsi="Times New Roman"/>
          <w:sz w:val="24"/>
          <w:szCs w:val="24"/>
        </w:rPr>
        <w:t xml:space="preserve"> Es una intervención educativa con base en la comunidad y participación de la mujer, orientada al cambio de prácticas de alimentación y cuidado de los niños y niñas menores de 5 años. La intervención incluye la participación de madres voluntarias capacitadas como Madres Consejeras, en técnicas de consejería, temas de alimentación</w:t>
      </w:r>
      <w:r w:rsidR="00F37C5C">
        <w:rPr>
          <w:rFonts w:ascii="Times New Roman" w:hAnsi="Times New Roman"/>
          <w:sz w:val="24"/>
          <w:szCs w:val="24"/>
        </w:rPr>
        <w:t xml:space="preserve"> salud</w:t>
      </w:r>
      <w:r w:rsidR="00BB17DA" w:rsidRPr="00BB17DA">
        <w:rPr>
          <w:rFonts w:ascii="Times New Roman" w:hAnsi="Times New Roman"/>
          <w:sz w:val="24"/>
          <w:szCs w:val="24"/>
        </w:rPr>
        <w:t xml:space="preserve"> y cuidado infantil.  Estas lideresas capacitadas proveerán de información adecuada a mujeres embarazadas y madres con niños menor</w:t>
      </w:r>
      <w:r w:rsidR="00104D5C">
        <w:rPr>
          <w:rFonts w:ascii="Times New Roman" w:hAnsi="Times New Roman"/>
          <w:sz w:val="24"/>
          <w:szCs w:val="24"/>
        </w:rPr>
        <w:t>es de 5 años en sus comunidades por medio de grupos de apoyo de madres, consejería individual y visitas domiciliarias. Se ha probado científicamente a nivel mundial, que estas tres actividades son efectivas para el cambio de prácticas de alimentación infantil.</w:t>
      </w:r>
    </w:p>
    <w:p w:rsidR="0071035C" w:rsidRDefault="0071035C" w:rsidP="0071035C">
      <w:pPr>
        <w:autoSpaceDE w:val="0"/>
        <w:autoSpaceDN w:val="0"/>
        <w:adjustRightInd w:val="0"/>
        <w:spacing w:after="0" w:line="360" w:lineRule="auto"/>
        <w:jc w:val="both"/>
        <w:rPr>
          <w:rFonts w:ascii="Times New Roman" w:hAnsi="Times New Roman"/>
          <w:sz w:val="24"/>
          <w:szCs w:val="24"/>
        </w:rPr>
      </w:pPr>
      <w:r w:rsidRPr="00322E33">
        <w:rPr>
          <w:rFonts w:ascii="Times New Roman" w:hAnsi="Times New Roman"/>
          <w:sz w:val="24"/>
          <w:szCs w:val="24"/>
        </w:rPr>
        <w:t>El Programa de Seguridad Alimentaria y Nutricional</w:t>
      </w:r>
      <w:r w:rsidR="003E57FE">
        <w:rPr>
          <w:rFonts w:ascii="Times New Roman" w:hAnsi="Times New Roman"/>
          <w:sz w:val="24"/>
          <w:szCs w:val="24"/>
        </w:rPr>
        <w:t xml:space="preserve"> </w:t>
      </w:r>
      <w:r w:rsidR="003B19BF">
        <w:rPr>
          <w:rFonts w:ascii="Times New Roman" w:hAnsi="Times New Roman"/>
          <w:sz w:val="24"/>
          <w:szCs w:val="24"/>
        </w:rPr>
        <w:t>(</w:t>
      </w:r>
      <w:r w:rsidR="003E57FE" w:rsidRPr="00322E33">
        <w:rPr>
          <w:rFonts w:ascii="Times New Roman" w:hAnsi="Times New Roman"/>
          <w:sz w:val="24"/>
          <w:szCs w:val="24"/>
        </w:rPr>
        <w:t>PROSAN</w:t>
      </w:r>
      <w:r w:rsidR="003B19BF">
        <w:rPr>
          <w:rFonts w:ascii="Times New Roman" w:hAnsi="Times New Roman"/>
          <w:sz w:val="24"/>
          <w:szCs w:val="24"/>
        </w:rPr>
        <w:t>)</w:t>
      </w:r>
      <w:r w:rsidRPr="00322E33">
        <w:rPr>
          <w:rFonts w:ascii="Times New Roman" w:hAnsi="Times New Roman"/>
          <w:sz w:val="24"/>
          <w:szCs w:val="24"/>
        </w:rPr>
        <w:t xml:space="preserve"> del M</w:t>
      </w:r>
      <w:r w:rsidR="00CE50EB">
        <w:rPr>
          <w:rFonts w:ascii="Times New Roman" w:hAnsi="Times New Roman"/>
          <w:sz w:val="24"/>
          <w:szCs w:val="24"/>
        </w:rPr>
        <w:t xml:space="preserve">inisterio de </w:t>
      </w:r>
      <w:r w:rsidRPr="00322E33">
        <w:rPr>
          <w:rFonts w:ascii="Times New Roman" w:hAnsi="Times New Roman"/>
          <w:sz w:val="24"/>
          <w:szCs w:val="24"/>
        </w:rPr>
        <w:t>S</w:t>
      </w:r>
      <w:r w:rsidR="00CE50EB">
        <w:rPr>
          <w:rFonts w:ascii="Times New Roman" w:hAnsi="Times New Roman"/>
          <w:sz w:val="24"/>
          <w:szCs w:val="24"/>
        </w:rPr>
        <w:t xml:space="preserve">alud </w:t>
      </w:r>
      <w:r w:rsidRPr="00322E33">
        <w:rPr>
          <w:rFonts w:ascii="Times New Roman" w:hAnsi="Times New Roman"/>
          <w:sz w:val="24"/>
          <w:szCs w:val="24"/>
        </w:rPr>
        <w:t>P</w:t>
      </w:r>
      <w:r w:rsidR="00CE50EB">
        <w:rPr>
          <w:rFonts w:ascii="Times New Roman" w:hAnsi="Times New Roman"/>
          <w:sz w:val="24"/>
          <w:szCs w:val="24"/>
        </w:rPr>
        <w:t xml:space="preserve">ública y </w:t>
      </w:r>
      <w:r w:rsidRPr="00322E33">
        <w:rPr>
          <w:rFonts w:ascii="Times New Roman" w:hAnsi="Times New Roman"/>
          <w:sz w:val="24"/>
          <w:szCs w:val="24"/>
        </w:rPr>
        <w:t>A</w:t>
      </w:r>
      <w:r w:rsidR="00CE50EB">
        <w:rPr>
          <w:rFonts w:ascii="Times New Roman" w:hAnsi="Times New Roman"/>
          <w:sz w:val="24"/>
          <w:szCs w:val="24"/>
        </w:rPr>
        <w:t xml:space="preserve">sistencia </w:t>
      </w:r>
      <w:r w:rsidRPr="00322E33">
        <w:rPr>
          <w:rFonts w:ascii="Times New Roman" w:hAnsi="Times New Roman"/>
          <w:sz w:val="24"/>
          <w:szCs w:val="24"/>
        </w:rPr>
        <w:t>S</w:t>
      </w:r>
      <w:r w:rsidR="00CE50EB">
        <w:rPr>
          <w:rFonts w:ascii="Times New Roman" w:hAnsi="Times New Roman"/>
          <w:sz w:val="24"/>
          <w:szCs w:val="24"/>
        </w:rPr>
        <w:t>ocial</w:t>
      </w:r>
      <w:r w:rsidRPr="00322E33">
        <w:rPr>
          <w:rFonts w:ascii="Times New Roman" w:hAnsi="Times New Roman"/>
          <w:sz w:val="24"/>
          <w:szCs w:val="24"/>
        </w:rPr>
        <w:t xml:space="preserve">, ha elaborado la </w:t>
      </w:r>
      <w:r w:rsidRPr="0071035C">
        <w:rPr>
          <w:rFonts w:ascii="Times New Roman" w:hAnsi="Times New Roman"/>
          <w:bCs/>
          <w:sz w:val="24"/>
          <w:szCs w:val="24"/>
          <w:lang w:val="es-GT"/>
        </w:rPr>
        <w:t>“Guía para Consejeras Comunitarias para la Promoción de la Alimentación y Cuidado Infantil”</w:t>
      </w:r>
      <w:r>
        <w:rPr>
          <w:rFonts w:ascii="Times New Roman" w:hAnsi="Times New Roman"/>
          <w:bCs/>
          <w:sz w:val="24"/>
          <w:szCs w:val="24"/>
          <w:lang w:val="es-GT"/>
        </w:rPr>
        <w:t xml:space="preserve"> que se utiliza </w:t>
      </w:r>
      <w:r w:rsidR="00242BCD">
        <w:rPr>
          <w:rFonts w:ascii="Times New Roman" w:hAnsi="Times New Roman"/>
          <w:bCs/>
          <w:sz w:val="24"/>
          <w:szCs w:val="24"/>
          <w:lang w:val="es-GT"/>
        </w:rPr>
        <w:t>co</w:t>
      </w:r>
      <w:r>
        <w:rPr>
          <w:rFonts w:ascii="Times New Roman" w:hAnsi="Times New Roman"/>
          <w:bCs/>
          <w:sz w:val="24"/>
          <w:szCs w:val="24"/>
          <w:lang w:val="es-GT"/>
        </w:rPr>
        <w:t xml:space="preserve">mo una </w:t>
      </w:r>
      <w:r w:rsidRPr="00322E33">
        <w:rPr>
          <w:rFonts w:ascii="Times New Roman" w:hAnsi="Times New Roman"/>
          <w:sz w:val="24"/>
          <w:szCs w:val="24"/>
        </w:rPr>
        <w:t>he</w:t>
      </w:r>
      <w:r>
        <w:rPr>
          <w:rFonts w:ascii="Times New Roman" w:hAnsi="Times New Roman"/>
          <w:sz w:val="24"/>
          <w:szCs w:val="24"/>
        </w:rPr>
        <w:t>rramienta de</w:t>
      </w:r>
      <w:r w:rsidRPr="00322E33">
        <w:rPr>
          <w:rFonts w:ascii="Times New Roman" w:hAnsi="Times New Roman"/>
          <w:sz w:val="24"/>
          <w:szCs w:val="24"/>
        </w:rPr>
        <w:t xml:space="preserve"> referencia para personal que trabaja en la comunidad con las mujeres embarazadas y madres con niños y niñas menores de tres años.</w:t>
      </w:r>
      <w:r w:rsidR="00242BCD">
        <w:rPr>
          <w:rFonts w:ascii="Times New Roman" w:hAnsi="Times New Roman"/>
          <w:sz w:val="24"/>
          <w:szCs w:val="24"/>
        </w:rPr>
        <w:t xml:space="preserve"> La Estrategia de Educación Comunitaria toma como referencia esta guía </w:t>
      </w:r>
      <w:r w:rsidR="00D17F72">
        <w:rPr>
          <w:rFonts w:ascii="Times New Roman" w:hAnsi="Times New Roman"/>
          <w:sz w:val="24"/>
          <w:szCs w:val="24"/>
        </w:rPr>
        <w:t>en la elaboración de las Guías Metodológicas para la F</w:t>
      </w:r>
      <w:r w:rsidR="00242BCD">
        <w:rPr>
          <w:rFonts w:ascii="Times New Roman" w:hAnsi="Times New Roman"/>
          <w:sz w:val="24"/>
          <w:szCs w:val="24"/>
        </w:rPr>
        <w:t>ormación de Madres Consejeras en las 44 comunidades de los 8 municipios de Totonicapán</w:t>
      </w:r>
      <w:r w:rsidR="00104D5C">
        <w:rPr>
          <w:rFonts w:ascii="Times New Roman" w:hAnsi="Times New Roman"/>
          <w:sz w:val="24"/>
          <w:szCs w:val="24"/>
        </w:rPr>
        <w:t>,</w:t>
      </w:r>
      <w:r w:rsidR="00242BCD">
        <w:rPr>
          <w:rFonts w:ascii="Times New Roman" w:hAnsi="Times New Roman"/>
          <w:sz w:val="24"/>
          <w:szCs w:val="24"/>
        </w:rPr>
        <w:t xml:space="preserve"> adaptadas según los objetivos del Programa Conjunto.</w:t>
      </w:r>
      <w:r w:rsidR="00104D5C">
        <w:rPr>
          <w:rFonts w:ascii="Times New Roman" w:hAnsi="Times New Roman"/>
          <w:sz w:val="24"/>
          <w:szCs w:val="24"/>
        </w:rPr>
        <w:t xml:space="preserve"> </w:t>
      </w:r>
    </w:p>
    <w:p w:rsidR="0071035C" w:rsidRPr="00322E33" w:rsidRDefault="0071035C" w:rsidP="0071035C">
      <w:pPr>
        <w:autoSpaceDE w:val="0"/>
        <w:autoSpaceDN w:val="0"/>
        <w:adjustRightInd w:val="0"/>
        <w:spacing w:after="0" w:line="360" w:lineRule="auto"/>
        <w:jc w:val="both"/>
        <w:rPr>
          <w:rFonts w:ascii="Times New Roman" w:hAnsi="Times New Roman"/>
          <w:sz w:val="24"/>
          <w:szCs w:val="24"/>
        </w:rPr>
      </w:pPr>
    </w:p>
    <w:p w:rsidR="008F5A94" w:rsidRDefault="00BB17DA" w:rsidP="00357A60">
      <w:pPr>
        <w:autoSpaceDE w:val="0"/>
        <w:autoSpaceDN w:val="0"/>
        <w:adjustRightInd w:val="0"/>
        <w:spacing w:after="0" w:line="360" w:lineRule="auto"/>
        <w:jc w:val="both"/>
        <w:rPr>
          <w:rFonts w:ascii="Times New Roman" w:hAnsi="Times New Roman"/>
          <w:sz w:val="24"/>
          <w:szCs w:val="24"/>
        </w:rPr>
      </w:pPr>
      <w:r w:rsidRPr="00BB17DA">
        <w:rPr>
          <w:rFonts w:ascii="Times New Roman" w:hAnsi="Times New Roman"/>
          <w:sz w:val="24"/>
          <w:szCs w:val="24"/>
        </w:rPr>
        <w:t xml:space="preserve">La presente investigación busca </w:t>
      </w:r>
      <w:r w:rsidR="008F5A94">
        <w:rPr>
          <w:rFonts w:ascii="Times New Roman" w:hAnsi="Times New Roman"/>
          <w:sz w:val="24"/>
          <w:szCs w:val="24"/>
        </w:rPr>
        <w:t>monitorear</w:t>
      </w:r>
      <w:r w:rsidR="00CC230D">
        <w:rPr>
          <w:rFonts w:ascii="Times New Roman" w:hAnsi="Times New Roman"/>
          <w:sz w:val="24"/>
          <w:szCs w:val="24"/>
        </w:rPr>
        <w:t xml:space="preserve"> un número de</w:t>
      </w:r>
      <w:r w:rsidR="008F5A94">
        <w:rPr>
          <w:rFonts w:ascii="Times New Roman" w:hAnsi="Times New Roman"/>
          <w:sz w:val="24"/>
          <w:szCs w:val="24"/>
        </w:rPr>
        <w:t xml:space="preserve"> grupos de apoyo </w:t>
      </w:r>
      <w:r w:rsidR="00CC230D">
        <w:rPr>
          <w:rFonts w:ascii="Times New Roman" w:hAnsi="Times New Roman"/>
          <w:sz w:val="24"/>
          <w:szCs w:val="24"/>
        </w:rPr>
        <w:t xml:space="preserve">facilitados por </w:t>
      </w:r>
      <w:r w:rsidRPr="00BB17DA">
        <w:rPr>
          <w:rFonts w:ascii="Times New Roman" w:hAnsi="Times New Roman"/>
          <w:sz w:val="24"/>
          <w:szCs w:val="24"/>
        </w:rPr>
        <w:t xml:space="preserve">Madres Consejeras del Programa Conjunto de las Naciones Unidas, para evaluar si </w:t>
      </w:r>
      <w:r w:rsidR="00CC230D">
        <w:rPr>
          <w:rFonts w:ascii="Times New Roman" w:hAnsi="Times New Roman"/>
          <w:sz w:val="24"/>
          <w:szCs w:val="24"/>
        </w:rPr>
        <w:t>efectivamente estas mujeres capacitadas están utilizando la metodología ad</w:t>
      </w:r>
      <w:r w:rsidR="008F5A94">
        <w:rPr>
          <w:rFonts w:ascii="Times New Roman" w:hAnsi="Times New Roman"/>
          <w:sz w:val="24"/>
          <w:szCs w:val="24"/>
        </w:rPr>
        <w:t>ecuadamente</w:t>
      </w:r>
      <w:r w:rsidR="00CC230D">
        <w:rPr>
          <w:rFonts w:ascii="Times New Roman" w:hAnsi="Times New Roman"/>
          <w:sz w:val="24"/>
          <w:szCs w:val="24"/>
        </w:rPr>
        <w:t>.</w:t>
      </w:r>
      <w:r w:rsidR="008F5A94">
        <w:rPr>
          <w:rFonts w:ascii="Times New Roman" w:hAnsi="Times New Roman"/>
          <w:sz w:val="24"/>
          <w:szCs w:val="24"/>
        </w:rPr>
        <w:t xml:space="preserve"> </w:t>
      </w:r>
    </w:p>
    <w:p w:rsidR="00357A60" w:rsidRDefault="00357A60" w:rsidP="00357A60">
      <w:pPr>
        <w:autoSpaceDE w:val="0"/>
        <w:autoSpaceDN w:val="0"/>
        <w:adjustRightInd w:val="0"/>
        <w:spacing w:after="0" w:line="360" w:lineRule="auto"/>
        <w:jc w:val="both"/>
        <w:rPr>
          <w:rFonts w:ascii="Times New Roman" w:hAnsi="Times New Roman"/>
          <w:sz w:val="24"/>
          <w:szCs w:val="24"/>
        </w:rPr>
      </w:pPr>
    </w:p>
    <w:p w:rsidR="00CC230D" w:rsidRDefault="00CC230D" w:rsidP="00357A60">
      <w:pPr>
        <w:autoSpaceDE w:val="0"/>
        <w:autoSpaceDN w:val="0"/>
        <w:adjustRightInd w:val="0"/>
        <w:spacing w:after="0" w:line="360" w:lineRule="auto"/>
        <w:jc w:val="both"/>
        <w:rPr>
          <w:rFonts w:ascii="Times New Roman" w:hAnsi="Times New Roman"/>
          <w:sz w:val="24"/>
          <w:szCs w:val="24"/>
        </w:rPr>
      </w:pPr>
    </w:p>
    <w:p w:rsidR="00CC230D" w:rsidRDefault="00CC230D" w:rsidP="00357A60">
      <w:pPr>
        <w:autoSpaceDE w:val="0"/>
        <w:autoSpaceDN w:val="0"/>
        <w:adjustRightInd w:val="0"/>
        <w:spacing w:after="0" w:line="360" w:lineRule="auto"/>
        <w:jc w:val="both"/>
        <w:rPr>
          <w:rFonts w:ascii="Times New Roman" w:hAnsi="Times New Roman"/>
          <w:sz w:val="24"/>
          <w:szCs w:val="24"/>
        </w:rPr>
      </w:pPr>
    </w:p>
    <w:p w:rsidR="00096761" w:rsidRDefault="00096761" w:rsidP="00357A60">
      <w:pPr>
        <w:autoSpaceDE w:val="0"/>
        <w:autoSpaceDN w:val="0"/>
        <w:adjustRightInd w:val="0"/>
        <w:spacing w:after="0" w:line="360" w:lineRule="auto"/>
        <w:jc w:val="both"/>
        <w:rPr>
          <w:rFonts w:ascii="Times New Roman" w:hAnsi="Times New Roman"/>
          <w:sz w:val="24"/>
          <w:szCs w:val="24"/>
        </w:rPr>
      </w:pPr>
    </w:p>
    <w:p w:rsidR="00357A60" w:rsidRDefault="00357A60" w:rsidP="00357A60">
      <w:pPr>
        <w:autoSpaceDE w:val="0"/>
        <w:autoSpaceDN w:val="0"/>
        <w:adjustRightInd w:val="0"/>
        <w:spacing w:after="0" w:line="360" w:lineRule="auto"/>
        <w:jc w:val="both"/>
        <w:rPr>
          <w:rFonts w:ascii="Times New Roman" w:hAnsi="Times New Roman"/>
          <w:sz w:val="24"/>
          <w:szCs w:val="24"/>
        </w:rPr>
      </w:pPr>
    </w:p>
    <w:p w:rsidR="000C0A1E" w:rsidRDefault="00621BCC" w:rsidP="00621BCC">
      <w:pPr>
        <w:pStyle w:val="Prrafodelista"/>
        <w:numPr>
          <w:ilvl w:val="0"/>
          <w:numId w:val="18"/>
        </w:numPr>
        <w:spacing w:line="360" w:lineRule="auto"/>
        <w:jc w:val="center"/>
        <w:rPr>
          <w:rFonts w:ascii="Times New Roman" w:hAnsi="Times New Roman"/>
          <w:b/>
          <w:sz w:val="24"/>
          <w:szCs w:val="24"/>
          <w:lang w:val="es-MX"/>
        </w:rPr>
      </w:pPr>
      <w:r>
        <w:rPr>
          <w:rFonts w:ascii="Times New Roman" w:hAnsi="Times New Roman"/>
          <w:b/>
          <w:sz w:val="24"/>
          <w:szCs w:val="24"/>
          <w:lang w:val="es-MX"/>
        </w:rPr>
        <w:lastRenderedPageBreak/>
        <w:t>I</w:t>
      </w:r>
      <w:r w:rsidR="000C0A1E" w:rsidRPr="0059526D">
        <w:rPr>
          <w:rFonts w:ascii="Times New Roman" w:hAnsi="Times New Roman"/>
          <w:b/>
          <w:sz w:val="24"/>
          <w:szCs w:val="24"/>
          <w:lang w:val="es-MX"/>
        </w:rPr>
        <w:t>PLANTEAMIENTO DEL PROBLEMA</w:t>
      </w:r>
    </w:p>
    <w:p w:rsidR="00E07ECE" w:rsidRDefault="00D17F72" w:rsidP="00641FB7">
      <w:pPr>
        <w:spacing w:line="360" w:lineRule="auto"/>
        <w:jc w:val="both"/>
        <w:rPr>
          <w:rFonts w:ascii="Times New Roman" w:hAnsi="Times New Roman"/>
          <w:bCs/>
          <w:sz w:val="24"/>
          <w:szCs w:val="24"/>
        </w:rPr>
      </w:pPr>
      <w:r>
        <w:rPr>
          <w:rFonts w:ascii="Times New Roman" w:hAnsi="Times New Roman"/>
          <w:sz w:val="24"/>
          <w:szCs w:val="24"/>
        </w:rPr>
        <w:t>La E</w:t>
      </w:r>
      <w:r w:rsidR="00641FB7" w:rsidRPr="000F5A54">
        <w:rPr>
          <w:rFonts w:ascii="Times New Roman" w:hAnsi="Times New Roman"/>
          <w:sz w:val="24"/>
          <w:szCs w:val="24"/>
        </w:rPr>
        <w:t xml:space="preserve">strategia </w:t>
      </w:r>
      <w:r w:rsidR="00641FB7">
        <w:rPr>
          <w:rFonts w:ascii="Times New Roman" w:hAnsi="Times New Roman"/>
          <w:sz w:val="24"/>
          <w:szCs w:val="24"/>
        </w:rPr>
        <w:t xml:space="preserve">de </w:t>
      </w:r>
      <w:r w:rsidR="00CC230D">
        <w:rPr>
          <w:rFonts w:ascii="Times New Roman" w:hAnsi="Times New Roman"/>
          <w:sz w:val="24"/>
          <w:szCs w:val="24"/>
        </w:rPr>
        <w:t xml:space="preserve">Educación Comunitaria de </w:t>
      </w:r>
      <w:r w:rsidR="00641FB7" w:rsidRPr="000F5A54">
        <w:rPr>
          <w:rFonts w:ascii="Times New Roman" w:hAnsi="Times New Roman"/>
          <w:bCs/>
          <w:sz w:val="24"/>
          <w:szCs w:val="24"/>
        </w:rPr>
        <w:t xml:space="preserve">Consejeras Comunitarias </w:t>
      </w:r>
      <w:r w:rsidR="00767A15">
        <w:rPr>
          <w:rFonts w:ascii="Times New Roman" w:hAnsi="Times New Roman"/>
          <w:bCs/>
          <w:sz w:val="24"/>
          <w:szCs w:val="24"/>
        </w:rPr>
        <w:t>del Programa Conjunto de Naciones Unidas, fue diseñada según la estructura que tiene el Ministerio de Salud Pública y el Programa de Extensión de Cobertura a nivel comunitario. El equipo básico de salud que visita las jurisdicciones mensualmente, cuenta con una o dos Educadoras Comunitarias las cuales tienen diferentes actividades que realizar, como pesar, tallar, vacunar, etc. Por esta razón,</w:t>
      </w:r>
      <w:r w:rsidR="00E569A4">
        <w:rPr>
          <w:rFonts w:ascii="Times New Roman" w:hAnsi="Times New Roman"/>
          <w:bCs/>
          <w:sz w:val="24"/>
          <w:szCs w:val="24"/>
        </w:rPr>
        <w:t xml:space="preserve"> estas educadoras no han podido </w:t>
      </w:r>
      <w:r w:rsidR="00767A15">
        <w:rPr>
          <w:rFonts w:ascii="Times New Roman" w:hAnsi="Times New Roman"/>
          <w:bCs/>
          <w:sz w:val="24"/>
          <w:szCs w:val="24"/>
        </w:rPr>
        <w:t>llegar hasta las comunidades para reclutar a las voluntarias y capacitarlas como Madres Consejeras. El diseño de la intervención está, pero</w:t>
      </w:r>
      <w:r w:rsidR="00E07ECE">
        <w:rPr>
          <w:rFonts w:ascii="Times New Roman" w:hAnsi="Times New Roman"/>
          <w:bCs/>
          <w:sz w:val="24"/>
          <w:szCs w:val="24"/>
        </w:rPr>
        <w:t xml:space="preserve"> no se ha llevado a cabo en la totalidad del país. </w:t>
      </w:r>
    </w:p>
    <w:p w:rsidR="00767A15" w:rsidRDefault="00E07ECE" w:rsidP="00641FB7">
      <w:pPr>
        <w:spacing w:line="360" w:lineRule="auto"/>
        <w:jc w:val="both"/>
        <w:rPr>
          <w:rFonts w:ascii="Times New Roman" w:hAnsi="Times New Roman"/>
          <w:bCs/>
          <w:sz w:val="24"/>
          <w:szCs w:val="24"/>
        </w:rPr>
      </w:pPr>
      <w:r>
        <w:rPr>
          <w:rFonts w:ascii="Times New Roman" w:hAnsi="Times New Roman"/>
          <w:bCs/>
          <w:sz w:val="24"/>
          <w:szCs w:val="24"/>
        </w:rPr>
        <w:t>El Programa Conjunto, por medio de la Estrategia de Educación Comunitaria, pretende aportar al Programa de Extensión de Cobertura en la formación de la red de Madres Consejeras y grupos de apoyo en las comunidades focalizadas por el programa.</w:t>
      </w:r>
      <w:r w:rsidR="00E569A4">
        <w:rPr>
          <w:rFonts w:ascii="Times New Roman" w:hAnsi="Times New Roman"/>
          <w:bCs/>
          <w:sz w:val="24"/>
          <w:szCs w:val="24"/>
        </w:rPr>
        <w:t xml:space="preserve"> Debido a contar con solamente tres Educadoras para cubrir las 44 comunidades y restricciones en el transporte, la Estrategia de Educación Comunitaria del Programa Conjunto elaboró su propio diseño de formación, monitoreo y seguimiento de las Madres Consejeras y los grupos de apoyo.</w:t>
      </w:r>
    </w:p>
    <w:p w:rsidR="008D5200" w:rsidRDefault="008D5200" w:rsidP="00641FB7">
      <w:pPr>
        <w:spacing w:line="360" w:lineRule="auto"/>
        <w:jc w:val="both"/>
        <w:rPr>
          <w:rFonts w:ascii="Times New Roman" w:hAnsi="Times New Roman"/>
          <w:sz w:val="24"/>
          <w:szCs w:val="24"/>
        </w:rPr>
      </w:pPr>
      <w:r>
        <w:rPr>
          <w:rFonts w:ascii="Times New Roman" w:hAnsi="Times New Roman"/>
          <w:sz w:val="24"/>
          <w:szCs w:val="24"/>
        </w:rPr>
        <w:t>Totonicapán es uno de los departamentos con mayor número de niños con desnutrición crónica, por lo tanto necesita que se realicen distintas acciones que ayuden a contrarrestar esta problemática que afecta a la población</w:t>
      </w:r>
      <w:r w:rsidR="00E569A4">
        <w:rPr>
          <w:rFonts w:ascii="Times New Roman" w:hAnsi="Times New Roman"/>
          <w:sz w:val="24"/>
          <w:szCs w:val="24"/>
        </w:rPr>
        <w:t>.</w:t>
      </w:r>
      <w:r>
        <w:rPr>
          <w:rFonts w:ascii="Times New Roman" w:hAnsi="Times New Roman"/>
          <w:sz w:val="24"/>
          <w:szCs w:val="24"/>
        </w:rPr>
        <w:t xml:space="preserve"> </w:t>
      </w:r>
      <w:r w:rsidR="00E569A4">
        <w:rPr>
          <w:rFonts w:ascii="Times New Roman" w:hAnsi="Times New Roman"/>
          <w:sz w:val="24"/>
          <w:szCs w:val="24"/>
        </w:rPr>
        <w:t>La estrategia de educaci</w:t>
      </w:r>
      <w:r w:rsidR="00D17F72">
        <w:rPr>
          <w:rFonts w:ascii="Times New Roman" w:hAnsi="Times New Roman"/>
          <w:sz w:val="24"/>
          <w:szCs w:val="24"/>
        </w:rPr>
        <w:t>ón comunitaria</w:t>
      </w:r>
      <w:r w:rsidR="00E569A4">
        <w:rPr>
          <w:rFonts w:ascii="Times New Roman" w:hAnsi="Times New Roman"/>
          <w:sz w:val="24"/>
          <w:szCs w:val="24"/>
        </w:rPr>
        <w:t xml:space="preserve"> que incluye</w:t>
      </w:r>
      <w:r>
        <w:rPr>
          <w:rFonts w:ascii="Times New Roman" w:hAnsi="Times New Roman"/>
          <w:sz w:val="24"/>
          <w:szCs w:val="24"/>
        </w:rPr>
        <w:t xml:space="preserve"> grupos de apoyo </w:t>
      </w:r>
      <w:r w:rsidR="00E569A4">
        <w:rPr>
          <w:rFonts w:ascii="Times New Roman" w:hAnsi="Times New Roman"/>
          <w:sz w:val="24"/>
          <w:szCs w:val="24"/>
        </w:rPr>
        <w:t>facilitados por M</w:t>
      </w:r>
      <w:r>
        <w:rPr>
          <w:rFonts w:ascii="Times New Roman" w:hAnsi="Times New Roman"/>
          <w:sz w:val="24"/>
          <w:szCs w:val="24"/>
        </w:rPr>
        <w:t xml:space="preserve">adres </w:t>
      </w:r>
      <w:r w:rsidR="00E569A4">
        <w:rPr>
          <w:rFonts w:ascii="Times New Roman" w:hAnsi="Times New Roman"/>
          <w:sz w:val="24"/>
          <w:szCs w:val="24"/>
        </w:rPr>
        <w:t>C</w:t>
      </w:r>
      <w:r>
        <w:rPr>
          <w:rFonts w:ascii="Times New Roman" w:hAnsi="Times New Roman"/>
          <w:sz w:val="24"/>
          <w:szCs w:val="24"/>
        </w:rPr>
        <w:t xml:space="preserve">onsejeras es una de las acciones que el Programa Conjunto de las Naciones Unidas está </w:t>
      </w:r>
      <w:r w:rsidR="00E569A4">
        <w:rPr>
          <w:rFonts w:ascii="Times New Roman" w:hAnsi="Times New Roman"/>
          <w:sz w:val="24"/>
          <w:szCs w:val="24"/>
        </w:rPr>
        <w:t>aportando para el primer nivel de atención en el fortalecimiento del trabajo comunitario del MSPAS en este departamento</w:t>
      </w:r>
      <w:r>
        <w:rPr>
          <w:rFonts w:ascii="Times New Roman" w:hAnsi="Times New Roman"/>
          <w:sz w:val="24"/>
          <w:szCs w:val="24"/>
        </w:rPr>
        <w:t xml:space="preserve">. </w:t>
      </w:r>
    </w:p>
    <w:p w:rsidR="00335106" w:rsidRDefault="00641FB7" w:rsidP="00641FB7">
      <w:pPr>
        <w:spacing w:line="360" w:lineRule="auto"/>
        <w:jc w:val="both"/>
        <w:rPr>
          <w:rFonts w:ascii="Times New Roman" w:hAnsi="Times New Roman"/>
          <w:sz w:val="24"/>
          <w:szCs w:val="24"/>
        </w:rPr>
      </w:pPr>
      <w:r>
        <w:rPr>
          <w:rFonts w:ascii="Times New Roman" w:hAnsi="Times New Roman"/>
          <w:sz w:val="24"/>
          <w:szCs w:val="24"/>
        </w:rPr>
        <w:t xml:space="preserve">La </w:t>
      </w:r>
      <w:r w:rsidR="00E569A4">
        <w:rPr>
          <w:rFonts w:ascii="Times New Roman" w:hAnsi="Times New Roman"/>
          <w:sz w:val="24"/>
          <w:szCs w:val="24"/>
        </w:rPr>
        <w:t>estrategia</w:t>
      </w:r>
      <w:r>
        <w:rPr>
          <w:rFonts w:ascii="Times New Roman" w:hAnsi="Times New Roman"/>
          <w:sz w:val="24"/>
          <w:szCs w:val="24"/>
        </w:rPr>
        <w:t xml:space="preserve"> </w:t>
      </w:r>
      <w:r w:rsidR="00E569A4">
        <w:rPr>
          <w:rFonts w:ascii="Times New Roman" w:hAnsi="Times New Roman"/>
          <w:sz w:val="24"/>
          <w:szCs w:val="24"/>
        </w:rPr>
        <w:t>incluye la formación</w:t>
      </w:r>
      <w:r>
        <w:rPr>
          <w:rFonts w:ascii="Times New Roman" w:hAnsi="Times New Roman"/>
          <w:sz w:val="24"/>
          <w:szCs w:val="24"/>
        </w:rPr>
        <w:t xml:space="preserve"> de grupos de apoyo, visitas domiciliarias y consejería individual</w:t>
      </w:r>
      <w:r w:rsidR="00E569A4">
        <w:rPr>
          <w:rFonts w:ascii="Times New Roman" w:hAnsi="Times New Roman"/>
          <w:sz w:val="24"/>
          <w:szCs w:val="24"/>
        </w:rPr>
        <w:t xml:space="preserve"> realizado por las Madres Consejeras. Después que las Educadoras Comunitarias presentan la Estrategia a las autoridades municipales y comunitarias, la comunidad selecciona a las mujeres que tomarán la capacitación y que serán formadas. Estas mujeres fuer</w:t>
      </w:r>
      <w:r w:rsidR="00335106">
        <w:rPr>
          <w:rFonts w:ascii="Times New Roman" w:hAnsi="Times New Roman"/>
          <w:sz w:val="24"/>
          <w:szCs w:val="24"/>
        </w:rPr>
        <w:t>on electas por su comunidad. Las reuniones de capacitación se realizan una vez al mes y se desarrollan de conformidad con las Guías Metodológicas desarrolladas por el Programa Conjunto.</w:t>
      </w:r>
    </w:p>
    <w:p w:rsidR="00335106" w:rsidRDefault="00641FB7" w:rsidP="00641FB7">
      <w:pPr>
        <w:spacing w:line="360" w:lineRule="auto"/>
        <w:jc w:val="both"/>
        <w:rPr>
          <w:rFonts w:ascii="Times New Roman" w:hAnsi="Times New Roman"/>
          <w:sz w:val="24"/>
          <w:szCs w:val="24"/>
        </w:rPr>
      </w:pPr>
      <w:r>
        <w:rPr>
          <w:rFonts w:ascii="Times New Roman" w:hAnsi="Times New Roman"/>
          <w:sz w:val="24"/>
          <w:szCs w:val="24"/>
        </w:rPr>
        <w:lastRenderedPageBreak/>
        <w:t xml:space="preserve">La investigación </w:t>
      </w:r>
      <w:r w:rsidR="00335106">
        <w:rPr>
          <w:rFonts w:ascii="Times New Roman" w:hAnsi="Times New Roman"/>
          <w:sz w:val="24"/>
          <w:szCs w:val="24"/>
        </w:rPr>
        <w:t>t</w:t>
      </w:r>
      <w:r>
        <w:rPr>
          <w:rFonts w:ascii="Times New Roman" w:hAnsi="Times New Roman"/>
          <w:sz w:val="24"/>
          <w:szCs w:val="24"/>
        </w:rPr>
        <w:t xml:space="preserve">iene el propósito de </w:t>
      </w:r>
      <w:r w:rsidR="00335106">
        <w:rPr>
          <w:rFonts w:ascii="Times New Roman" w:hAnsi="Times New Roman"/>
          <w:sz w:val="24"/>
          <w:szCs w:val="24"/>
        </w:rPr>
        <w:t>evaluar la metodología de los grupos de apoyo por medio de una Lista de Chequeo elaborada por las Educadoras Comunitarias y revisada por un equipo de técnicos del Progra</w:t>
      </w:r>
      <w:r w:rsidR="00D17F72">
        <w:rPr>
          <w:rFonts w:ascii="Times New Roman" w:hAnsi="Times New Roman"/>
          <w:sz w:val="24"/>
          <w:szCs w:val="24"/>
        </w:rPr>
        <w:t>ma Conjunto. (Anexo 1</w:t>
      </w:r>
      <w:r w:rsidR="00335106">
        <w:rPr>
          <w:rFonts w:ascii="Times New Roman" w:hAnsi="Times New Roman"/>
          <w:sz w:val="24"/>
          <w:szCs w:val="24"/>
        </w:rPr>
        <w:t>)</w:t>
      </w:r>
      <w:r>
        <w:rPr>
          <w:rFonts w:ascii="Times New Roman" w:hAnsi="Times New Roman"/>
          <w:sz w:val="24"/>
          <w:szCs w:val="24"/>
        </w:rPr>
        <w:t xml:space="preserve"> </w:t>
      </w:r>
    </w:p>
    <w:p w:rsidR="00641FB7" w:rsidRDefault="00641FB7" w:rsidP="00641FB7">
      <w:pPr>
        <w:spacing w:line="360" w:lineRule="auto"/>
        <w:jc w:val="both"/>
        <w:rPr>
          <w:rFonts w:ascii="Times New Roman" w:hAnsi="Times New Roman"/>
          <w:sz w:val="24"/>
          <w:szCs w:val="24"/>
        </w:rPr>
      </w:pPr>
      <w:r>
        <w:rPr>
          <w:rFonts w:ascii="Times New Roman" w:hAnsi="Times New Roman"/>
          <w:sz w:val="24"/>
          <w:szCs w:val="24"/>
        </w:rPr>
        <w:t>Por lo anteriormente expuesto surg</w:t>
      </w:r>
      <w:r w:rsidR="007C4665">
        <w:rPr>
          <w:rFonts w:ascii="Times New Roman" w:hAnsi="Times New Roman"/>
          <w:sz w:val="24"/>
          <w:szCs w:val="24"/>
        </w:rPr>
        <w:t>ió</w:t>
      </w:r>
      <w:r>
        <w:rPr>
          <w:rFonts w:ascii="Times New Roman" w:hAnsi="Times New Roman"/>
          <w:sz w:val="24"/>
          <w:szCs w:val="24"/>
        </w:rPr>
        <w:t xml:space="preserve"> la siguiente pregunta de investigación:</w:t>
      </w:r>
    </w:p>
    <w:p w:rsidR="00641FB7" w:rsidRPr="005F2F00" w:rsidRDefault="00641FB7" w:rsidP="00641FB7">
      <w:pPr>
        <w:spacing w:line="360" w:lineRule="auto"/>
        <w:jc w:val="both"/>
        <w:rPr>
          <w:rFonts w:ascii="Times New Roman" w:hAnsi="Times New Roman"/>
          <w:b/>
          <w:sz w:val="24"/>
          <w:szCs w:val="24"/>
        </w:rPr>
      </w:pPr>
      <w:r>
        <w:rPr>
          <w:rFonts w:ascii="Times New Roman" w:hAnsi="Times New Roman"/>
          <w:b/>
          <w:sz w:val="24"/>
          <w:szCs w:val="24"/>
        </w:rPr>
        <w:t>¿Cómo e</w:t>
      </w:r>
      <w:r w:rsidR="007C4665">
        <w:rPr>
          <w:rFonts w:ascii="Times New Roman" w:hAnsi="Times New Roman"/>
          <w:b/>
          <w:sz w:val="24"/>
          <w:szCs w:val="24"/>
        </w:rPr>
        <w:t>ra</w:t>
      </w:r>
      <w:r>
        <w:rPr>
          <w:rFonts w:ascii="Times New Roman" w:hAnsi="Times New Roman"/>
          <w:b/>
          <w:sz w:val="24"/>
          <w:szCs w:val="24"/>
        </w:rPr>
        <w:t xml:space="preserve"> el funcionamiento de los grupos de apoyo </w:t>
      </w:r>
      <w:r w:rsidR="00335106">
        <w:rPr>
          <w:rFonts w:ascii="Times New Roman" w:hAnsi="Times New Roman"/>
          <w:b/>
          <w:sz w:val="24"/>
          <w:szCs w:val="24"/>
        </w:rPr>
        <w:t>facilit</w:t>
      </w:r>
      <w:r>
        <w:rPr>
          <w:rFonts w:ascii="Times New Roman" w:hAnsi="Times New Roman"/>
          <w:b/>
          <w:sz w:val="24"/>
          <w:szCs w:val="24"/>
        </w:rPr>
        <w:t>ados por la Madres Consejeras del Programa Conjunto de las Naciones Unidas?</w:t>
      </w:r>
    </w:p>
    <w:p w:rsidR="00BB17DA" w:rsidRPr="00B96E71" w:rsidRDefault="00BB17DA" w:rsidP="00BB17DA">
      <w:pPr>
        <w:tabs>
          <w:tab w:val="left" w:pos="1845"/>
        </w:tabs>
        <w:spacing w:line="360" w:lineRule="auto"/>
        <w:rPr>
          <w:rFonts w:ascii="Times New Roman" w:hAnsi="Times New Roman"/>
        </w:rPr>
      </w:pPr>
    </w:p>
    <w:p w:rsidR="000C0A1E" w:rsidRDefault="00930B42" w:rsidP="00621BCC">
      <w:pPr>
        <w:pStyle w:val="Prrafodelista"/>
        <w:numPr>
          <w:ilvl w:val="0"/>
          <w:numId w:val="18"/>
        </w:numPr>
        <w:spacing w:line="360" w:lineRule="auto"/>
        <w:jc w:val="center"/>
        <w:rPr>
          <w:rFonts w:ascii="Times New Roman" w:hAnsi="Times New Roman"/>
          <w:b/>
          <w:sz w:val="24"/>
          <w:szCs w:val="24"/>
          <w:lang w:val="es-MX"/>
        </w:rPr>
      </w:pPr>
      <w:r>
        <w:rPr>
          <w:rFonts w:ascii="Times New Roman" w:hAnsi="Times New Roman"/>
          <w:b/>
          <w:sz w:val="24"/>
          <w:szCs w:val="24"/>
          <w:lang w:val="es-MX"/>
        </w:rPr>
        <w:t>MARCO TEÓ</w:t>
      </w:r>
      <w:r w:rsidR="000C0A1E" w:rsidRPr="0059526D">
        <w:rPr>
          <w:rFonts w:ascii="Times New Roman" w:hAnsi="Times New Roman"/>
          <w:b/>
          <w:sz w:val="24"/>
          <w:szCs w:val="24"/>
          <w:lang w:val="es-MX"/>
        </w:rPr>
        <w:t>RICO</w:t>
      </w:r>
    </w:p>
    <w:p w:rsidR="003D2F4A" w:rsidRDefault="00335106" w:rsidP="003D2F4A">
      <w:pPr>
        <w:spacing w:line="360" w:lineRule="auto"/>
        <w:jc w:val="both"/>
        <w:rPr>
          <w:rFonts w:ascii="Times New Roman" w:hAnsi="Times New Roman"/>
          <w:b/>
          <w:sz w:val="24"/>
          <w:szCs w:val="24"/>
          <w:lang w:val="es-MX"/>
        </w:rPr>
      </w:pPr>
      <w:r>
        <w:rPr>
          <w:rFonts w:ascii="Times New Roman" w:hAnsi="Times New Roman"/>
          <w:b/>
          <w:sz w:val="24"/>
          <w:szCs w:val="24"/>
          <w:lang w:val="es-MX"/>
        </w:rPr>
        <w:t>3.1 Grupos de A</w:t>
      </w:r>
      <w:r w:rsidR="003D2F4A">
        <w:rPr>
          <w:rFonts w:ascii="Times New Roman" w:hAnsi="Times New Roman"/>
          <w:b/>
          <w:sz w:val="24"/>
          <w:szCs w:val="24"/>
          <w:lang w:val="es-MX"/>
        </w:rPr>
        <w:t xml:space="preserve">poyo </w:t>
      </w:r>
    </w:p>
    <w:p w:rsidR="003D2F4A" w:rsidRDefault="003D2F4A" w:rsidP="003D2F4A">
      <w:pPr>
        <w:spacing w:line="360" w:lineRule="auto"/>
        <w:jc w:val="both"/>
        <w:rPr>
          <w:rFonts w:ascii="Times New Roman" w:hAnsi="Times New Roman"/>
          <w:b/>
          <w:sz w:val="24"/>
          <w:szCs w:val="24"/>
          <w:lang w:val="es-MX"/>
        </w:rPr>
      </w:pPr>
      <w:r>
        <w:rPr>
          <w:rFonts w:ascii="Times New Roman" w:hAnsi="Times New Roman"/>
          <w:b/>
          <w:sz w:val="24"/>
          <w:szCs w:val="24"/>
          <w:lang w:val="es-MX"/>
        </w:rPr>
        <w:t xml:space="preserve">3.1.1 Definición </w:t>
      </w:r>
    </w:p>
    <w:p w:rsidR="008A6C35" w:rsidRPr="008A6C35" w:rsidRDefault="008A6C35" w:rsidP="008A6C35">
      <w:pPr>
        <w:spacing w:after="0" w:line="360" w:lineRule="auto"/>
        <w:jc w:val="both"/>
        <w:rPr>
          <w:rFonts w:ascii="Times New Roman" w:hAnsi="Times New Roman"/>
          <w:sz w:val="24"/>
          <w:szCs w:val="24"/>
          <w:lang w:val="es-GT"/>
        </w:rPr>
      </w:pPr>
      <w:r w:rsidRPr="008A6C35">
        <w:rPr>
          <w:rFonts w:ascii="Times New Roman" w:hAnsi="Times New Roman"/>
          <w:sz w:val="24"/>
          <w:szCs w:val="24"/>
          <w:lang w:val="es-GT"/>
        </w:rPr>
        <w:t xml:space="preserve">Como un elemento fundamental en la alimentación de los menores de 2 años, especialmente la práctica exitosa de la lactancia materna, es necesario que la madre </w:t>
      </w:r>
      <w:r w:rsidR="00D17F72">
        <w:rPr>
          <w:rFonts w:ascii="Times New Roman" w:hAnsi="Times New Roman"/>
          <w:sz w:val="24"/>
          <w:szCs w:val="24"/>
          <w:lang w:val="es-GT"/>
        </w:rPr>
        <w:t xml:space="preserve">cuente </w:t>
      </w:r>
      <w:r w:rsidRPr="008A6C35">
        <w:rPr>
          <w:rFonts w:ascii="Times New Roman" w:hAnsi="Times New Roman"/>
          <w:sz w:val="24"/>
          <w:szCs w:val="24"/>
          <w:lang w:val="es-GT"/>
        </w:rPr>
        <w:t>con in</w:t>
      </w:r>
      <w:r w:rsidR="00D17F72">
        <w:rPr>
          <w:rFonts w:ascii="Times New Roman" w:hAnsi="Times New Roman"/>
          <w:sz w:val="24"/>
          <w:szCs w:val="24"/>
          <w:lang w:val="es-GT"/>
        </w:rPr>
        <w:t>formación adecuada que la motive</w:t>
      </w:r>
      <w:r w:rsidRPr="008A6C35">
        <w:rPr>
          <w:rFonts w:ascii="Times New Roman" w:hAnsi="Times New Roman"/>
          <w:sz w:val="24"/>
          <w:szCs w:val="24"/>
          <w:lang w:val="es-GT"/>
        </w:rPr>
        <w:t xml:space="preserve"> a amamantar a su bebé, sin embargo, el apoyo de la familia y del personal de salud también es importante. Cuando la madre carece de información adecuada y apoyo oportuno, podría fracasar en la práctica de la lactancia materna, especialmente exclusiva durante los primeros seis meses y las redes de apoyo con extensión comunitaria llenan este vacío que eventualmente no se da. Se ha demostrado que cuando las madres reciben apoyo o consejería calificada, con por lo menos siete contactos por parte de personas capacitadas, las tasas de lactancia materna exclusiva se elevan. </w:t>
      </w:r>
    </w:p>
    <w:p w:rsidR="008A6C35" w:rsidRPr="008A6C35" w:rsidRDefault="008A6C35" w:rsidP="008A6C35">
      <w:pPr>
        <w:spacing w:after="0" w:line="360" w:lineRule="auto"/>
        <w:jc w:val="both"/>
        <w:rPr>
          <w:rFonts w:ascii="Times New Roman" w:hAnsi="Times New Roman"/>
          <w:sz w:val="24"/>
          <w:szCs w:val="24"/>
          <w:lang w:val="es-GT"/>
        </w:rPr>
      </w:pPr>
    </w:p>
    <w:p w:rsidR="008A6C35" w:rsidRPr="008A6C35" w:rsidRDefault="008A6C35" w:rsidP="008A6C35">
      <w:pPr>
        <w:spacing w:after="0" w:line="360" w:lineRule="auto"/>
        <w:jc w:val="both"/>
        <w:rPr>
          <w:rFonts w:ascii="Times New Roman" w:hAnsi="Times New Roman"/>
          <w:sz w:val="24"/>
          <w:szCs w:val="24"/>
          <w:lang w:val="es-GT"/>
        </w:rPr>
      </w:pPr>
      <w:r w:rsidRPr="008A6C35">
        <w:rPr>
          <w:rFonts w:ascii="Times New Roman" w:hAnsi="Times New Roman"/>
          <w:sz w:val="24"/>
          <w:szCs w:val="24"/>
          <w:lang w:val="es-GT"/>
        </w:rPr>
        <w:t>La Estrategia mundial de la alimentación del lactante y del niño y niña pequeña, OMS/UNICEF recomienda que para lograr el apoyo en la comunidad es necesario:</w:t>
      </w:r>
    </w:p>
    <w:p w:rsidR="008A6C35" w:rsidRPr="008A6C35" w:rsidRDefault="008A6C35" w:rsidP="008A6C35">
      <w:pPr>
        <w:spacing w:after="0" w:line="360" w:lineRule="auto"/>
        <w:jc w:val="both"/>
        <w:rPr>
          <w:rFonts w:ascii="Times New Roman" w:hAnsi="Times New Roman"/>
          <w:sz w:val="24"/>
          <w:szCs w:val="24"/>
          <w:lang w:val="es-GT"/>
        </w:rPr>
      </w:pPr>
    </w:p>
    <w:p w:rsidR="008A6C35" w:rsidRDefault="008A6C35" w:rsidP="008A6C35">
      <w:pPr>
        <w:spacing w:after="0" w:line="360" w:lineRule="auto"/>
        <w:jc w:val="both"/>
        <w:rPr>
          <w:rFonts w:ascii="Times New Roman" w:hAnsi="Times New Roman"/>
          <w:sz w:val="24"/>
          <w:szCs w:val="24"/>
          <w:lang w:val="es-GT"/>
        </w:rPr>
      </w:pPr>
      <w:r w:rsidRPr="008A6C35">
        <w:rPr>
          <w:rFonts w:ascii="Times New Roman" w:hAnsi="Times New Roman"/>
          <w:sz w:val="24"/>
          <w:szCs w:val="24"/>
          <w:lang w:val="es-GT"/>
        </w:rPr>
        <w:t>•</w:t>
      </w:r>
      <w:r w:rsidRPr="008A6C35">
        <w:rPr>
          <w:rFonts w:ascii="Times New Roman" w:hAnsi="Times New Roman"/>
          <w:sz w:val="24"/>
          <w:szCs w:val="24"/>
          <w:lang w:val="es-GT"/>
        </w:rPr>
        <w:tab/>
        <w:t>Promover el desarrollo de redes de apoyo de base comunitaria con miras a asegurar la alimentación apropiada del lactante y del niño pequeño, por ejemplo por medio de grupos de apoyo entre madres y de personas comunitarias que las madres puedan buscar después del nacimiento de sus bebés.</w:t>
      </w:r>
    </w:p>
    <w:p w:rsidR="005F5CD8" w:rsidRPr="008A6C35" w:rsidRDefault="005F5CD8" w:rsidP="008A6C35">
      <w:pPr>
        <w:spacing w:after="0" w:line="360" w:lineRule="auto"/>
        <w:jc w:val="both"/>
        <w:rPr>
          <w:rFonts w:ascii="Times New Roman" w:hAnsi="Times New Roman"/>
          <w:sz w:val="24"/>
          <w:szCs w:val="24"/>
          <w:lang w:val="es-GT"/>
        </w:rPr>
      </w:pPr>
    </w:p>
    <w:p w:rsidR="008A6C35" w:rsidRPr="008A6C35" w:rsidRDefault="008A6C35" w:rsidP="008A6C35">
      <w:pPr>
        <w:spacing w:after="0" w:line="360" w:lineRule="auto"/>
        <w:jc w:val="both"/>
        <w:rPr>
          <w:rFonts w:ascii="Times New Roman" w:hAnsi="Times New Roman"/>
          <w:sz w:val="24"/>
          <w:szCs w:val="24"/>
          <w:lang w:val="es-GT"/>
        </w:rPr>
      </w:pPr>
      <w:r w:rsidRPr="008A6C35">
        <w:rPr>
          <w:rFonts w:ascii="Times New Roman" w:hAnsi="Times New Roman"/>
          <w:sz w:val="24"/>
          <w:szCs w:val="24"/>
          <w:lang w:val="es-GT"/>
        </w:rPr>
        <w:lastRenderedPageBreak/>
        <w:t>•</w:t>
      </w:r>
      <w:r w:rsidRPr="008A6C35">
        <w:rPr>
          <w:rFonts w:ascii="Times New Roman" w:hAnsi="Times New Roman"/>
          <w:sz w:val="24"/>
          <w:szCs w:val="24"/>
          <w:lang w:val="es-GT"/>
        </w:rPr>
        <w:tab/>
        <w:t>Velar porque las redes de apoyo de base comunitaria formen parte del sistema de atención de salud y de otras organizaciones trabajando a nivel comunitario.</w:t>
      </w:r>
    </w:p>
    <w:p w:rsidR="008A6C35" w:rsidRPr="008A6C35" w:rsidRDefault="008A6C35" w:rsidP="008A6C35">
      <w:pPr>
        <w:spacing w:after="0" w:line="360" w:lineRule="auto"/>
        <w:jc w:val="both"/>
        <w:rPr>
          <w:rFonts w:ascii="Times New Roman" w:hAnsi="Times New Roman"/>
          <w:sz w:val="24"/>
          <w:szCs w:val="24"/>
          <w:lang w:val="es-GT"/>
        </w:rPr>
      </w:pPr>
    </w:p>
    <w:p w:rsidR="008A6C35" w:rsidRPr="008A6C35" w:rsidRDefault="008A6C35" w:rsidP="008A6C35">
      <w:pPr>
        <w:spacing w:after="0" w:line="360" w:lineRule="auto"/>
        <w:jc w:val="both"/>
        <w:rPr>
          <w:rFonts w:ascii="Times New Roman" w:hAnsi="Times New Roman"/>
          <w:sz w:val="24"/>
          <w:szCs w:val="24"/>
          <w:lang w:val="es-GT"/>
        </w:rPr>
      </w:pPr>
      <w:r w:rsidRPr="008A6C35">
        <w:rPr>
          <w:rFonts w:ascii="Times New Roman" w:hAnsi="Times New Roman"/>
          <w:sz w:val="24"/>
          <w:szCs w:val="24"/>
          <w:lang w:val="es-GT"/>
        </w:rPr>
        <w:t>Alrededor del mundo existen ya estas redes de grupos de apoyo madre a madre y trabajan de diferentes maneras en distintos lugares. Las madres se reúnen, comparten experiencias exitosas y se ayudan entre sí para encontrar soluciones a sus dificultades.</w:t>
      </w:r>
    </w:p>
    <w:p w:rsidR="008A6C35" w:rsidRPr="008A6C35" w:rsidRDefault="008A6C35" w:rsidP="008A6C35">
      <w:pPr>
        <w:spacing w:after="0" w:line="360" w:lineRule="auto"/>
        <w:jc w:val="both"/>
        <w:rPr>
          <w:rFonts w:ascii="Times New Roman" w:hAnsi="Times New Roman"/>
          <w:sz w:val="24"/>
          <w:szCs w:val="24"/>
          <w:lang w:val="es-GT"/>
        </w:rPr>
      </w:pPr>
    </w:p>
    <w:p w:rsidR="003D2F4A" w:rsidRDefault="008A6C35" w:rsidP="008A6C35">
      <w:pPr>
        <w:spacing w:after="0" w:line="360" w:lineRule="auto"/>
        <w:jc w:val="both"/>
        <w:rPr>
          <w:rFonts w:ascii="Times New Roman" w:hAnsi="Times New Roman"/>
          <w:sz w:val="24"/>
          <w:szCs w:val="24"/>
          <w:lang w:val="es-GT"/>
        </w:rPr>
      </w:pPr>
      <w:r w:rsidRPr="008A6C35">
        <w:rPr>
          <w:rFonts w:ascii="Times New Roman" w:hAnsi="Times New Roman"/>
          <w:sz w:val="24"/>
          <w:szCs w:val="24"/>
          <w:lang w:val="es-GT"/>
        </w:rPr>
        <w:t>Para logar la formación de esta red de apoyo, es necesario desarrollar capacidades en mujeres voluntarias para que la información que ellas proveen a las madres sea la más adecuada.</w:t>
      </w:r>
    </w:p>
    <w:p w:rsidR="008A6C35" w:rsidRPr="008A6C35" w:rsidRDefault="008A6C35" w:rsidP="008A6C35">
      <w:pPr>
        <w:spacing w:after="0" w:line="360" w:lineRule="auto"/>
        <w:jc w:val="both"/>
        <w:rPr>
          <w:rFonts w:ascii="Times New Roman" w:hAnsi="Times New Roman"/>
          <w:sz w:val="24"/>
          <w:szCs w:val="24"/>
          <w:lang w:val="es-GT"/>
        </w:rPr>
      </w:pPr>
    </w:p>
    <w:p w:rsidR="00B4033F" w:rsidRDefault="006A2040" w:rsidP="00B4033F">
      <w:pPr>
        <w:spacing w:after="0" w:line="360" w:lineRule="auto"/>
        <w:jc w:val="both"/>
        <w:rPr>
          <w:rFonts w:ascii="Times New Roman" w:hAnsi="Times New Roman"/>
          <w:b/>
          <w:sz w:val="24"/>
          <w:szCs w:val="24"/>
        </w:rPr>
      </w:pPr>
      <w:r>
        <w:rPr>
          <w:rFonts w:ascii="Times New Roman" w:hAnsi="Times New Roman"/>
          <w:b/>
          <w:sz w:val="24"/>
          <w:szCs w:val="24"/>
        </w:rPr>
        <w:t xml:space="preserve">3.2 </w:t>
      </w:r>
      <w:r w:rsidR="00B4033F" w:rsidRPr="00B4033F">
        <w:rPr>
          <w:rFonts w:ascii="Times New Roman" w:hAnsi="Times New Roman"/>
          <w:b/>
          <w:sz w:val="24"/>
          <w:szCs w:val="24"/>
        </w:rPr>
        <w:t xml:space="preserve">Estrategia de </w:t>
      </w:r>
      <w:r w:rsidR="008A6C35">
        <w:rPr>
          <w:rFonts w:ascii="Times New Roman" w:hAnsi="Times New Roman"/>
          <w:b/>
          <w:sz w:val="24"/>
          <w:szCs w:val="24"/>
        </w:rPr>
        <w:t xml:space="preserve">Educación Comunitaria de </w:t>
      </w:r>
      <w:r w:rsidR="00B4033F" w:rsidRPr="00B4033F">
        <w:rPr>
          <w:rFonts w:ascii="Times New Roman" w:hAnsi="Times New Roman"/>
          <w:b/>
          <w:sz w:val="24"/>
          <w:szCs w:val="24"/>
        </w:rPr>
        <w:t>Madres Consejeras</w:t>
      </w:r>
    </w:p>
    <w:p w:rsidR="005F5CD8" w:rsidRDefault="005F5CD8" w:rsidP="00B4033F">
      <w:pPr>
        <w:spacing w:after="0" w:line="360" w:lineRule="auto"/>
        <w:jc w:val="both"/>
        <w:rPr>
          <w:rFonts w:ascii="Times New Roman" w:hAnsi="Times New Roman"/>
          <w:b/>
          <w:sz w:val="24"/>
          <w:szCs w:val="24"/>
        </w:rPr>
      </w:pPr>
    </w:p>
    <w:p w:rsidR="00B4033F" w:rsidRDefault="006A2040" w:rsidP="00B4033F">
      <w:pPr>
        <w:spacing w:after="0" w:line="360" w:lineRule="auto"/>
        <w:jc w:val="both"/>
        <w:rPr>
          <w:rFonts w:ascii="Times New Roman" w:hAnsi="Times New Roman"/>
          <w:b/>
          <w:sz w:val="24"/>
          <w:szCs w:val="24"/>
        </w:rPr>
      </w:pPr>
      <w:r>
        <w:rPr>
          <w:rFonts w:ascii="Times New Roman" w:hAnsi="Times New Roman"/>
          <w:b/>
          <w:sz w:val="24"/>
          <w:szCs w:val="24"/>
        </w:rPr>
        <w:t xml:space="preserve">3.2.1 </w:t>
      </w:r>
      <w:r w:rsidR="00B4033F" w:rsidRPr="00B4033F">
        <w:rPr>
          <w:rFonts w:ascii="Times New Roman" w:hAnsi="Times New Roman"/>
          <w:b/>
          <w:sz w:val="24"/>
          <w:szCs w:val="24"/>
        </w:rPr>
        <w:t>Definición</w:t>
      </w:r>
    </w:p>
    <w:p w:rsidR="008A6C35" w:rsidRPr="008A6C35" w:rsidRDefault="008A6C35" w:rsidP="008A6C35">
      <w:pPr>
        <w:spacing w:after="0" w:line="360" w:lineRule="auto"/>
        <w:jc w:val="both"/>
        <w:rPr>
          <w:rFonts w:ascii="Times New Roman" w:hAnsi="Times New Roman"/>
          <w:sz w:val="24"/>
          <w:szCs w:val="24"/>
        </w:rPr>
      </w:pPr>
      <w:r w:rsidRPr="008A6C35">
        <w:rPr>
          <w:rFonts w:ascii="Times New Roman" w:hAnsi="Times New Roman"/>
          <w:sz w:val="24"/>
          <w:szCs w:val="24"/>
        </w:rPr>
        <w:t xml:space="preserve">La Estrategia mundial de alimentación del lactante y del niño pequeño, OMS/UNICEF recomienda los programas con base en la comunidad para mejorar la alimentación infantil. Muchos programas alrededor del mundo están implementando y aprendiendo de proyectos comunitarios llevados a escala. Estos proyectos vienen a fortalecer los esfuerzos que ya se están realizando en el país, como los programas existentes en </w:t>
      </w:r>
      <w:proofErr w:type="spellStart"/>
      <w:r w:rsidRPr="008A6C35">
        <w:rPr>
          <w:rFonts w:ascii="Times New Roman" w:hAnsi="Times New Roman"/>
          <w:sz w:val="24"/>
          <w:szCs w:val="24"/>
        </w:rPr>
        <w:t>ONGs</w:t>
      </w:r>
      <w:proofErr w:type="spellEnd"/>
      <w:r w:rsidRPr="008A6C35">
        <w:rPr>
          <w:rFonts w:ascii="Times New Roman" w:hAnsi="Times New Roman"/>
          <w:sz w:val="24"/>
          <w:szCs w:val="24"/>
        </w:rPr>
        <w:t xml:space="preserve"> y el Ministerio de Salud.</w:t>
      </w:r>
    </w:p>
    <w:p w:rsidR="008A6C35" w:rsidRPr="008A6C35" w:rsidRDefault="008A6C35" w:rsidP="008A6C35">
      <w:pPr>
        <w:spacing w:after="0" w:line="360" w:lineRule="auto"/>
        <w:jc w:val="both"/>
        <w:rPr>
          <w:rFonts w:ascii="Times New Roman" w:hAnsi="Times New Roman"/>
          <w:sz w:val="24"/>
          <w:szCs w:val="24"/>
        </w:rPr>
      </w:pPr>
    </w:p>
    <w:p w:rsidR="008A6C35" w:rsidRPr="008A6C35" w:rsidRDefault="008A6C35" w:rsidP="008A6C35">
      <w:pPr>
        <w:spacing w:after="0" w:line="360" w:lineRule="auto"/>
        <w:jc w:val="both"/>
        <w:rPr>
          <w:rFonts w:ascii="Times New Roman" w:hAnsi="Times New Roman"/>
          <w:sz w:val="24"/>
          <w:szCs w:val="24"/>
        </w:rPr>
      </w:pPr>
      <w:r w:rsidRPr="008A6C35">
        <w:rPr>
          <w:rFonts w:ascii="Times New Roman" w:hAnsi="Times New Roman"/>
          <w:sz w:val="24"/>
          <w:szCs w:val="24"/>
        </w:rPr>
        <w:t>Consiste en un trabajo coordinado, tanto con la instancia que está implementando la estrategia, como con aquellas que trabajan a nivel comunitario, liderado por el Ministerio de Salud y la formación y seguimiento de una red de mujeres voluntarias formadas como Madres Consejeras.</w:t>
      </w:r>
    </w:p>
    <w:p w:rsidR="008A6C35" w:rsidRPr="008A6C35" w:rsidRDefault="008A6C35" w:rsidP="008A6C35">
      <w:pPr>
        <w:spacing w:after="0" w:line="360" w:lineRule="auto"/>
        <w:jc w:val="both"/>
        <w:rPr>
          <w:rFonts w:ascii="Times New Roman" w:hAnsi="Times New Roman"/>
          <w:sz w:val="24"/>
          <w:szCs w:val="24"/>
        </w:rPr>
      </w:pPr>
    </w:p>
    <w:p w:rsidR="008A6C35" w:rsidRPr="008A6C35" w:rsidRDefault="008A6C35" w:rsidP="008A6C35">
      <w:pPr>
        <w:spacing w:after="0" w:line="360" w:lineRule="auto"/>
        <w:jc w:val="both"/>
        <w:rPr>
          <w:rFonts w:ascii="Times New Roman" w:hAnsi="Times New Roman"/>
          <w:sz w:val="24"/>
          <w:szCs w:val="24"/>
        </w:rPr>
      </w:pPr>
      <w:r w:rsidRPr="008A6C35">
        <w:rPr>
          <w:rFonts w:ascii="Times New Roman" w:hAnsi="Times New Roman"/>
          <w:sz w:val="24"/>
          <w:szCs w:val="24"/>
        </w:rPr>
        <w:t xml:space="preserve">Pretende fortalecer el trabajo y el empoderamiento de la mujer en general, especialmente la madre de familia que de una u otra forma, tiene contacto directo con las familias y conoce a su comunidad. Empoderando a estas mujeres a través del intercambio de conocimientos e información adecuada sobre alimentación, salud y cuidado infantil, estas mujeres son capaces de estar mejor informadas y por lo tanto estimula un ambiente de apoyo social en </w:t>
      </w:r>
      <w:r w:rsidRPr="008A6C35">
        <w:rPr>
          <w:rFonts w:ascii="Times New Roman" w:hAnsi="Times New Roman"/>
          <w:sz w:val="24"/>
          <w:szCs w:val="24"/>
        </w:rPr>
        <w:lastRenderedPageBreak/>
        <w:t>donde se logran los cambios de comportamiento deseados para mejorar el estado nutricional de los niños y niñas y de esta forma prevenir la desnutrición.</w:t>
      </w:r>
    </w:p>
    <w:p w:rsidR="008A6C35" w:rsidRPr="008A6C35" w:rsidRDefault="008A6C35" w:rsidP="008A6C35">
      <w:pPr>
        <w:spacing w:after="0" w:line="360" w:lineRule="auto"/>
        <w:jc w:val="both"/>
        <w:rPr>
          <w:rFonts w:ascii="Times New Roman" w:hAnsi="Times New Roman"/>
          <w:sz w:val="24"/>
          <w:szCs w:val="24"/>
        </w:rPr>
      </w:pPr>
      <w:r w:rsidRPr="008A6C35">
        <w:rPr>
          <w:rFonts w:ascii="Times New Roman" w:hAnsi="Times New Roman"/>
          <w:sz w:val="24"/>
          <w:szCs w:val="24"/>
        </w:rPr>
        <w:t>La Estrategia de educación comunitaria tiene como plataforma las mujeres, que a través de los grupos de apoyo madre a madre provee a las mujeres el apoyo que, algunas veces el personal de salud y médico no ofrece y que las mujeres formadas en la comunidad puede proporcionar de manera efectiva. Las madres se reúnen, comparten experiencias y se ayudan entre sí para encontrar soluciones a sus dificultades.</w:t>
      </w:r>
    </w:p>
    <w:p w:rsidR="008A6C35" w:rsidRPr="005F5CD8" w:rsidRDefault="008A6C35" w:rsidP="008A6C35">
      <w:pPr>
        <w:spacing w:after="0" w:line="360" w:lineRule="auto"/>
        <w:jc w:val="both"/>
        <w:rPr>
          <w:rFonts w:ascii="Times New Roman" w:hAnsi="Times New Roman"/>
          <w:sz w:val="24"/>
          <w:szCs w:val="24"/>
        </w:rPr>
      </w:pPr>
      <w:r w:rsidRPr="005F5CD8">
        <w:rPr>
          <w:rFonts w:ascii="Times New Roman" w:hAnsi="Times New Roman"/>
          <w:sz w:val="24"/>
          <w:szCs w:val="24"/>
        </w:rPr>
        <w:t>El siguiente esquema muestra el proceso que se necesita para lograr los cambios de conocimientos, actitudes y prácticas para mejorar la alimentación infantil.</w:t>
      </w:r>
    </w:p>
    <w:p w:rsidR="008A6C35" w:rsidRDefault="008A6C35" w:rsidP="008A6C35">
      <w:pPr>
        <w:spacing w:after="0" w:line="360" w:lineRule="auto"/>
        <w:jc w:val="both"/>
        <w:rPr>
          <w:rFonts w:ascii="Times New Roman" w:hAnsi="Times New Roman"/>
          <w:b/>
          <w:sz w:val="24"/>
          <w:szCs w:val="24"/>
        </w:rPr>
      </w:pPr>
    </w:p>
    <w:p w:rsidR="005F5CD8" w:rsidRPr="005F5CD8" w:rsidRDefault="005F5CD8" w:rsidP="005F5CD8">
      <w:pPr>
        <w:tabs>
          <w:tab w:val="left" w:pos="5386"/>
        </w:tabs>
        <w:spacing w:after="0" w:line="240" w:lineRule="auto"/>
        <w:jc w:val="center"/>
        <w:rPr>
          <w:rFonts w:ascii="Times New Roman" w:eastAsia="Times New Roman" w:hAnsi="Times New Roman"/>
          <w:b/>
          <w:noProof/>
          <w:sz w:val="28"/>
          <w:szCs w:val="28"/>
          <w:lang w:val="es-GT" w:eastAsia="es-GT"/>
        </w:rPr>
      </w:pPr>
      <w:r w:rsidRPr="005F5CD8">
        <w:rPr>
          <w:rFonts w:ascii="Times New Roman" w:eastAsia="Times New Roman" w:hAnsi="Times New Roman"/>
          <w:b/>
          <w:bCs/>
          <w:sz w:val="28"/>
          <w:szCs w:val="28"/>
          <w:lang w:val="es-MX"/>
        </w:rPr>
        <w:t>Procesos que conducen a las prácticas esperadas de alimentación infantil en madres o cuidadoras</w:t>
      </w:r>
    </w:p>
    <w:p w:rsidR="005F5CD8" w:rsidRPr="005F5CD8" w:rsidRDefault="005F5CD8" w:rsidP="005F5CD8">
      <w:pPr>
        <w:tabs>
          <w:tab w:val="left" w:pos="5386"/>
        </w:tabs>
        <w:spacing w:after="0" w:line="240" w:lineRule="auto"/>
        <w:jc w:val="both"/>
        <w:rPr>
          <w:rFonts w:ascii="Times New Roman" w:eastAsia="Times New Roman" w:hAnsi="Times New Roman"/>
          <w:b/>
          <w:noProof/>
          <w:lang w:val="es-GT" w:eastAsia="es-GT"/>
        </w:rPr>
      </w:pPr>
    </w:p>
    <w:p w:rsidR="005F5CD8" w:rsidRPr="005F5CD8" w:rsidRDefault="005F5CD8" w:rsidP="005F5CD8">
      <w:pPr>
        <w:tabs>
          <w:tab w:val="left" w:pos="5386"/>
        </w:tabs>
        <w:spacing w:after="0" w:line="240" w:lineRule="auto"/>
        <w:jc w:val="both"/>
        <w:rPr>
          <w:rFonts w:ascii="Times New Roman" w:eastAsia="Times New Roman" w:hAnsi="Times New Roman"/>
          <w:b/>
          <w:noProof/>
          <w:lang w:val="es-GT" w:eastAsia="es-GT"/>
        </w:rPr>
      </w:pPr>
    </w:p>
    <w:p w:rsidR="005F5CD8" w:rsidRPr="005F5CD8" w:rsidRDefault="005F5CD8" w:rsidP="005F5CD8">
      <w:pPr>
        <w:tabs>
          <w:tab w:val="left" w:pos="5386"/>
        </w:tabs>
        <w:spacing w:after="0" w:line="240" w:lineRule="auto"/>
        <w:jc w:val="both"/>
        <w:rPr>
          <w:rFonts w:ascii="Times New Roman" w:eastAsia="Times New Roman" w:hAnsi="Times New Roman"/>
          <w:b/>
          <w:noProof/>
          <w:lang w:val="es-GT" w:eastAsia="es-GT"/>
        </w:rPr>
      </w:pPr>
      <w:r w:rsidRPr="005F5CD8">
        <w:rPr>
          <w:rFonts w:ascii="Times New Roman" w:eastAsia="Times New Roman" w:hAnsi="Times New Roman"/>
          <w:b/>
          <w:noProof/>
          <w:lang w:val="es-GT" w:eastAsia="es-GT"/>
        </w:rPr>
        <mc:AlternateContent>
          <mc:Choice Requires="wps">
            <w:drawing>
              <wp:anchor distT="0" distB="0" distL="114300" distR="114300" simplePos="0" relativeHeight="251668480" behindDoc="0" locked="0" layoutInCell="1" allowOverlap="1" wp14:anchorId="14BA5331" wp14:editId="4B162B02">
                <wp:simplePos x="0" y="0"/>
                <wp:positionH relativeFrom="column">
                  <wp:posOffset>2854325</wp:posOffset>
                </wp:positionH>
                <wp:positionV relativeFrom="paragraph">
                  <wp:posOffset>57785</wp:posOffset>
                </wp:positionV>
                <wp:extent cx="914400" cy="914400"/>
                <wp:effectExtent l="0" t="0" r="19050" b="19050"/>
                <wp:wrapNone/>
                <wp:docPr id="20" name="20 Rectángulo"/>
                <wp:cNvGraphicFramePr/>
                <a:graphic xmlns:a="http://schemas.openxmlformats.org/drawingml/2006/main">
                  <a:graphicData uri="http://schemas.microsoft.com/office/word/2010/wordprocessingShape">
                    <wps:wsp>
                      <wps:cNvSpPr/>
                      <wps:spPr>
                        <a:xfrm>
                          <a:off x="0" y="0"/>
                          <a:ext cx="914400" cy="914400"/>
                        </a:xfrm>
                        <a:prstGeom prst="rect">
                          <a:avLst/>
                        </a:prstGeom>
                        <a:solidFill>
                          <a:sysClr val="window" lastClr="FFFFFF"/>
                        </a:solidFill>
                        <a:ln w="25400" cap="flat" cmpd="sng" algn="ctr">
                          <a:solidFill>
                            <a:srgbClr val="F79646"/>
                          </a:solidFill>
                          <a:prstDash val="solid"/>
                        </a:ln>
                        <a:effectLst/>
                      </wps:spPr>
                      <wps:txbx>
                        <w:txbxContent>
                          <w:p w:rsidR="00D17F72" w:rsidRPr="00FD53DD" w:rsidRDefault="00D17F72" w:rsidP="005F5CD8">
                            <w:pPr>
                              <w:pStyle w:val="NormalWeb"/>
                              <w:spacing w:after="0"/>
                              <w:jc w:val="center"/>
                              <w:textAlignment w:val="baseline"/>
                            </w:pPr>
                            <w:r w:rsidRPr="00FD53DD">
                              <w:rPr>
                                <w:rFonts w:ascii="Arial" w:eastAsiaTheme="minorEastAsia" w:hAnsi="Arial" w:cstheme="minorBidi"/>
                                <w:b/>
                                <w:bCs/>
                                <w:kern w:val="24"/>
                                <w:sz w:val="14"/>
                                <w:szCs w:val="14"/>
                                <w:lang w:val="es-MX"/>
                              </w:rPr>
                              <w:t>Formación de red social de consejería comunitaria y fortalecimiento de las capacidades</w:t>
                            </w:r>
                            <w:r w:rsidRPr="00FD53DD">
                              <w:rPr>
                                <w:rFonts w:ascii="Arial" w:eastAsiaTheme="minorEastAsia" w:hAnsi="Arial" w:cstheme="minorBidi"/>
                                <w:b/>
                                <w:bCs/>
                                <w:kern w:val="24"/>
                                <w:sz w:val="18"/>
                                <w:szCs w:val="18"/>
                                <w:lang w:val="es-MX"/>
                              </w:rPr>
                              <w:t xml:space="preserve"> </w:t>
                            </w:r>
                            <w:r w:rsidRPr="00FD53DD">
                              <w:rPr>
                                <w:rFonts w:ascii="Arial" w:eastAsiaTheme="minorEastAsia" w:hAnsi="Arial" w:cstheme="minorBidi"/>
                                <w:b/>
                                <w:bCs/>
                                <w:kern w:val="24"/>
                                <w:sz w:val="14"/>
                                <w:szCs w:val="14"/>
                                <w:lang w:val="es-MX"/>
                              </w:rPr>
                              <w:t>locales</w:t>
                            </w:r>
                          </w:p>
                          <w:p w:rsidR="00D17F72" w:rsidRPr="00FD53DD" w:rsidRDefault="00D17F72" w:rsidP="005F5CD8">
                            <w:pPr>
                              <w:jc w:val="center"/>
                              <w:rPr>
                                <w:lang w:val="es-G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0 Rectángulo" o:spid="_x0000_s1026" style="position:absolute;left:0;text-align:left;margin-left:224.75pt;margin-top:4.55pt;width:1in;height:1in;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" fillcolor="window" strokecolor="#f79646" strokeweight="2pt">
                <v:textbox>
                  <w:txbxContent>
                    <w:p w:rsidR="00D17F72" w:rsidRPr="00FD53DD" w:rsidRDefault="00D17F72" w:rsidP="005F5CD8">
                      <w:pPr>
                        <w:pStyle w:val="NormalWeb"/>
                        <w:spacing w:after="0"/>
                        <w:jc w:val="center"/>
                        <w:textAlignment w:val="baseline"/>
                      </w:pPr>
                      <w:r w:rsidRPr="00FD53DD">
                        <w:rPr>
                          <w:rFonts w:ascii="Arial" w:eastAsiaTheme="minorEastAsia" w:hAnsi="Arial" w:cstheme="minorBidi"/>
                          <w:b/>
                          <w:bCs/>
                          <w:kern w:val="24"/>
                          <w:sz w:val="14"/>
                          <w:szCs w:val="14"/>
                          <w:lang w:val="es-MX"/>
                        </w:rPr>
                        <w:t>Formación de red social de consejería comunitaria y fortalecimiento de las capacidades</w:t>
                      </w:r>
                      <w:r w:rsidRPr="00FD53DD">
                        <w:rPr>
                          <w:rFonts w:ascii="Arial" w:eastAsiaTheme="minorEastAsia" w:hAnsi="Arial" w:cstheme="minorBidi"/>
                          <w:b/>
                          <w:bCs/>
                          <w:kern w:val="24"/>
                          <w:sz w:val="18"/>
                          <w:szCs w:val="18"/>
                          <w:lang w:val="es-MX"/>
                        </w:rPr>
                        <w:t xml:space="preserve"> </w:t>
                      </w:r>
                      <w:r w:rsidRPr="00FD53DD">
                        <w:rPr>
                          <w:rFonts w:ascii="Arial" w:eastAsiaTheme="minorEastAsia" w:hAnsi="Arial" w:cstheme="minorBidi"/>
                          <w:b/>
                          <w:bCs/>
                          <w:kern w:val="24"/>
                          <w:sz w:val="14"/>
                          <w:szCs w:val="14"/>
                          <w:lang w:val="es-MX"/>
                        </w:rPr>
                        <w:t>locales</w:t>
                      </w:r>
                    </w:p>
                    <w:p w:rsidR="00D17F72" w:rsidRPr="00FD53DD" w:rsidRDefault="00D17F72" w:rsidP="005F5CD8">
                      <w:pPr>
                        <w:jc w:val="center"/>
                        <w:rPr>
                          <w:lang w:val="es-GT"/>
                        </w:rPr>
                      </w:pPr>
                    </w:p>
                  </w:txbxContent>
                </v:textbox>
              </v:rect>
            </w:pict>
          </mc:Fallback>
        </mc:AlternateContent>
      </w:r>
      <w:r w:rsidRPr="005F5CD8">
        <w:rPr>
          <w:rFonts w:ascii="Times New Roman" w:eastAsia="Times New Roman" w:hAnsi="Times New Roman"/>
          <w:b/>
          <w:noProof/>
          <w:lang w:val="es-GT" w:eastAsia="es-GT"/>
        </w:rPr>
        <mc:AlternateContent>
          <mc:Choice Requires="wps">
            <w:drawing>
              <wp:anchor distT="0" distB="0" distL="114300" distR="114300" simplePos="0" relativeHeight="251665408" behindDoc="0" locked="0" layoutInCell="1" allowOverlap="1" wp14:anchorId="2C7CCC03" wp14:editId="4AAB523A">
                <wp:simplePos x="0" y="0"/>
                <wp:positionH relativeFrom="column">
                  <wp:posOffset>-751205</wp:posOffset>
                </wp:positionH>
                <wp:positionV relativeFrom="paragraph">
                  <wp:posOffset>44984</wp:posOffset>
                </wp:positionV>
                <wp:extent cx="972820" cy="914400"/>
                <wp:effectExtent l="0" t="0" r="17780" b="19050"/>
                <wp:wrapNone/>
                <wp:docPr id="1" name="1 Rectángulo"/>
                <wp:cNvGraphicFramePr/>
                <a:graphic xmlns:a="http://schemas.openxmlformats.org/drawingml/2006/main">
                  <a:graphicData uri="http://schemas.microsoft.com/office/word/2010/wordprocessingShape">
                    <wps:wsp>
                      <wps:cNvSpPr/>
                      <wps:spPr>
                        <a:xfrm>
                          <a:off x="0" y="0"/>
                          <a:ext cx="972820" cy="914400"/>
                        </a:xfrm>
                        <a:prstGeom prst="rect">
                          <a:avLst/>
                        </a:prstGeom>
                        <a:solidFill>
                          <a:sysClr val="window" lastClr="FFFFFF"/>
                        </a:solidFill>
                        <a:ln w="25400" cap="flat" cmpd="sng" algn="ctr">
                          <a:solidFill>
                            <a:srgbClr val="F79646"/>
                          </a:solidFill>
                          <a:prstDash val="solid"/>
                        </a:ln>
                        <a:effectLst/>
                      </wps:spPr>
                      <wps:txbx>
                        <w:txbxContent>
                          <w:p w:rsidR="00D17F72" w:rsidRPr="00FD53DD" w:rsidRDefault="00D17F72" w:rsidP="005F5CD8">
                            <w:pPr>
                              <w:pStyle w:val="NormalWeb"/>
                              <w:spacing w:after="0"/>
                              <w:jc w:val="center"/>
                              <w:textAlignment w:val="baseline"/>
                            </w:pPr>
                            <w:r w:rsidRPr="00C046A7">
                              <w:rPr>
                                <w:rFonts w:ascii="Arial" w:eastAsiaTheme="minorEastAsia" w:hAnsi="Arial" w:cstheme="minorBidi"/>
                                <w:b/>
                                <w:bCs/>
                                <w:kern w:val="24"/>
                                <w:sz w:val="16"/>
                                <w:szCs w:val="16"/>
                                <w:lang w:val="es-MX"/>
                              </w:rPr>
                              <w:t xml:space="preserve">Selección de </w:t>
                            </w:r>
                            <w:r w:rsidRPr="00FD53DD">
                              <w:rPr>
                                <w:rFonts w:ascii="Arial" w:eastAsiaTheme="minorEastAsia" w:hAnsi="Arial" w:cstheme="minorBidi"/>
                                <w:b/>
                                <w:bCs/>
                                <w:kern w:val="24"/>
                                <w:sz w:val="16"/>
                                <w:szCs w:val="16"/>
                                <w:lang w:val="es-MX"/>
                              </w:rPr>
                              <w:t>una estrategia de corto plazo para combatir la desnutrición</w:t>
                            </w:r>
                            <w:r w:rsidRPr="00FD53DD">
                              <w:rPr>
                                <w:rFonts w:ascii="Arial" w:eastAsiaTheme="minorEastAsia" w:hAnsi="Arial" w:cstheme="minorBidi"/>
                                <w:b/>
                                <w:bCs/>
                                <w:kern w:val="24"/>
                                <w:sz w:val="18"/>
                                <w:szCs w:val="18"/>
                                <w:lang w:val="es-MX"/>
                              </w:rPr>
                              <w:t xml:space="preserve"> </w:t>
                            </w:r>
                            <w:r w:rsidRPr="00FD53DD">
                              <w:rPr>
                                <w:rFonts w:ascii="Arial" w:eastAsiaTheme="minorEastAsia" w:hAnsi="Arial" w:cstheme="minorBidi"/>
                                <w:b/>
                                <w:bCs/>
                                <w:kern w:val="24"/>
                                <w:sz w:val="16"/>
                                <w:szCs w:val="16"/>
                                <w:lang w:val="es-MX"/>
                              </w:rPr>
                              <w:t>infantil</w:t>
                            </w:r>
                          </w:p>
                          <w:p w:rsidR="00D17F72" w:rsidRPr="00FD53DD" w:rsidRDefault="00D17F72" w:rsidP="005F5CD8">
                            <w:pPr>
                              <w:jc w:val="center"/>
                              <w:rPr>
                                <w:lang w:val="es-G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 Rectángulo" o:spid="_x0000_s1027" style="position:absolute;left:0;text-align:left;margin-left:-59.15pt;margin-top:3.55pt;width:76.6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" fillcolor="window" strokecolor="#f79646" strokeweight="2pt">
                <v:textbox>
                  <w:txbxContent>
                    <w:p w:rsidR="00D17F72" w:rsidRPr="00FD53DD" w:rsidRDefault="00D17F72" w:rsidP="005F5CD8">
                      <w:pPr>
                        <w:pStyle w:val="NormalWeb"/>
                        <w:spacing w:after="0"/>
                        <w:jc w:val="center"/>
                        <w:textAlignment w:val="baseline"/>
                      </w:pPr>
                      <w:r w:rsidRPr="00C046A7">
                        <w:rPr>
                          <w:rFonts w:ascii="Arial" w:eastAsiaTheme="minorEastAsia" w:hAnsi="Arial" w:cstheme="minorBidi"/>
                          <w:b/>
                          <w:bCs/>
                          <w:kern w:val="24"/>
                          <w:sz w:val="16"/>
                          <w:szCs w:val="16"/>
                          <w:lang w:val="es-MX"/>
                        </w:rPr>
                        <w:t xml:space="preserve">Selección de </w:t>
                      </w:r>
                      <w:r w:rsidRPr="00FD53DD">
                        <w:rPr>
                          <w:rFonts w:ascii="Arial" w:eastAsiaTheme="minorEastAsia" w:hAnsi="Arial" w:cstheme="minorBidi"/>
                          <w:b/>
                          <w:bCs/>
                          <w:kern w:val="24"/>
                          <w:sz w:val="16"/>
                          <w:szCs w:val="16"/>
                          <w:lang w:val="es-MX"/>
                        </w:rPr>
                        <w:t>una estrategia de corto plazo para combatir la desnutrición</w:t>
                      </w:r>
                      <w:r w:rsidRPr="00FD53DD">
                        <w:rPr>
                          <w:rFonts w:ascii="Arial" w:eastAsiaTheme="minorEastAsia" w:hAnsi="Arial" w:cstheme="minorBidi"/>
                          <w:b/>
                          <w:bCs/>
                          <w:kern w:val="24"/>
                          <w:sz w:val="18"/>
                          <w:szCs w:val="18"/>
                          <w:lang w:val="es-MX"/>
                        </w:rPr>
                        <w:t xml:space="preserve"> </w:t>
                      </w:r>
                      <w:r w:rsidRPr="00FD53DD">
                        <w:rPr>
                          <w:rFonts w:ascii="Arial" w:eastAsiaTheme="minorEastAsia" w:hAnsi="Arial" w:cstheme="minorBidi"/>
                          <w:b/>
                          <w:bCs/>
                          <w:kern w:val="24"/>
                          <w:sz w:val="16"/>
                          <w:szCs w:val="16"/>
                          <w:lang w:val="es-MX"/>
                        </w:rPr>
                        <w:t>infantil</w:t>
                      </w:r>
                    </w:p>
                    <w:p w:rsidR="00D17F72" w:rsidRPr="00FD53DD" w:rsidRDefault="00D17F72" w:rsidP="005F5CD8">
                      <w:pPr>
                        <w:jc w:val="center"/>
                        <w:rPr>
                          <w:lang w:val="es-GT"/>
                        </w:rPr>
                      </w:pPr>
                    </w:p>
                  </w:txbxContent>
                </v:textbox>
              </v:rect>
            </w:pict>
          </mc:Fallback>
        </mc:AlternateContent>
      </w:r>
      <w:r w:rsidRPr="005F5CD8">
        <w:rPr>
          <w:rFonts w:ascii="Times New Roman" w:eastAsia="Times New Roman" w:hAnsi="Times New Roman"/>
          <w:b/>
          <w:noProof/>
          <w:lang w:val="es-GT" w:eastAsia="es-GT"/>
        </w:rPr>
        <mc:AlternateContent>
          <mc:Choice Requires="wps">
            <w:drawing>
              <wp:anchor distT="0" distB="0" distL="114300" distR="114300" simplePos="0" relativeHeight="251670528" behindDoc="0" locked="0" layoutInCell="1" allowOverlap="1" wp14:anchorId="297E4B52" wp14:editId="6D1C50DE">
                <wp:simplePos x="0" y="0"/>
                <wp:positionH relativeFrom="column">
                  <wp:posOffset>5181675</wp:posOffset>
                </wp:positionH>
                <wp:positionV relativeFrom="paragraph">
                  <wp:posOffset>59766</wp:posOffset>
                </wp:positionV>
                <wp:extent cx="1031443" cy="914400"/>
                <wp:effectExtent l="0" t="0" r="16510" b="19050"/>
                <wp:wrapNone/>
                <wp:docPr id="22" name="22 Rectángulo"/>
                <wp:cNvGraphicFramePr/>
                <a:graphic xmlns:a="http://schemas.openxmlformats.org/drawingml/2006/main">
                  <a:graphicData uri="http://schemas.microsoft.com/office/word/2010/wordprocessingShape">
                    <wps:wsp>
                      <wps:cNvSpPr/>
                      <wps:spPr>
                        <a:xfrm>
                          <a:off x="0" y="0"/>
                          <a:ext cx="1031443" cy="914400"/>
                        </a:xfrm>
                        <a:prstGeom prst="rect">
                          <a:avLst/>
                        </a:prstGeom>
                        <a:solidFill>
                          <a:srgbClr val="4F81BD"/>
                        </a:solidFill>
                        <a:ln w="25400" cap="flat" cmpd="sng" algn="ctr">
                          <a:solidFill>
                            <a:srgbClr val="4F81BD">
                              <a:shade val="50000"/>
                            </a:srgbClr>
                          </a:solidFill>
                          <a:prstDash val="solid"/>
                        </a:ln>
                        <a:effectLst/>
                      </wps:spPr>
                      <wps:txbx>
                        <w:txbxContent>
                          <w:p w:rsidR="00D17F72" w:rsidRPr="00AC5B06" w:rsidRDefault="00D17F72" w:rsidP="005F5CD8">
                            <w:pPr>
                              <w:pStyle w:val="NormalWeb"/>
                              <w:spacing w:after="0"/>
                              <w:jc w:val="center"/>
                              <w:textAlignment w:val="baseline"/>
                              <w:rPr>
                                <w:color w:val="FFFFFF" w:themeColor="background1"/>
                                <w:sz w:val="16"/>
                                <w:szCs w:val="16"/>
                              </w:rPr>
                            </w:pPr>
                            <w:r w:rsidRPr="00AC5B06">
                              <w:rPr>
                                <w:rFonts w:ascii="Arial" w:eastAsiaTheme="minorEastAsia" w:hAnsi="Arial" w:cstheme="minorBidi"/>
                                <w:b/>
                                <w:bCs/>
                                <w:color w:val="FFFFFF" w:themeColor="background1"/>
                                <w:kern w:val="24"/>
                                <w:sz w:val="16"/>
                                <w:szCs w:val="16"/>
                                <w:lang w:val="es-MX"/>
                              </w:rPr>
                              <w:t>Cambio en conocimientos, actitudes y prácticas</w:t>
                            </w:r>
                          </w:p>
                          <w:p w:rsidR="00D17F72" w:rsidRPr="00AC5B06" w:rsidRDefault="00D17F72" w:rsidP="005F5CD8">
                            <w:pPr>
                              <w:jc w:val="center"/>
                              <w:rPr>
                                <w:color w:val="FFFFFF" w:themeColor="background1"/>
                                <w:sz w:val="16"/>
                                <w:szCs w:val="16"/>
                                <w:lang w:val="es-G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22 Rectángulo" o:spid="_x0000_s1028" style="position:absolute;left:0;text-align:left;margin-left:408pt;margin-top:4.7pt;width:81.2pt;height:1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" fillcolor="#4f81bd" strokecolor="#385d8a" strokeweight="2pt">
                <v:textbox>
                  <w:txbxContent>
                    <w:p w:rsidR="00D17F72" w:rsidRPr="00AC5B06" w:rsidRDefault="00D17F72" w:rsidP="005F5CD8">
                      <w:pPr>
                        <w:pStyle w:val="NormalWeb"/>
                        <w:spacing w:after="0"/>
                        <w:jc w:val="center"/>
                        <w:textAlignment w:val="baseline"/>
                        <w:rPr>
                          <w:color w:val="FFFFFF" w:themeColor="background1"/>
                          <w:sz w:val="16"/>
                          <w:szCs w:val="16"/>
                        </w:rPr>
                      </w:pPr>
                      <w:r w:rsidRPr="00AC5B06">
                        <w:rPr>
                          <w:rFonts w:ascii="Arial" w:eastAsiaTheme="minorEastAsia" w:hAnsi="Arial" w:cstheme="minorBidi"/>
                          <w:b/>
                          <w:bCs/>
                          <w:color w:val="FFFFFF" w:themeColor="background1"/>
                          <w:kern w:val="24"/>
                          <w:sz w:val="16"/>
                          <w:szCs w:val="16"/>
                          <w:lang w:val="es-MX"/>
                        </w:rPr>
                        <w:t>Cambio en conocimientos, actitudes y prácticas</w:t>
                      </w:r>
                    </w:p>
                    <w:p w:rsidR="00D17F72" w:rsidRPr="00AC5B06" w:rsidRDefault="00D17F72" w:rsidP="005F5CD8">
                      <w:pPr>
                        <w:jc w:val="center"/>
                        <w:rPr>
                          <w:color w:val="FFFFFF" w:themeColor="background1"/>
                          <w:sz w:val="16"/>
                          <w:szCs w:val="16"/>
                          <w:lang w:val="es-GT"/>
                        </w:rPr>
                      </w:pPr>
                    </w:p>
                  </w:txbxContent>
                </v:textbox>
              </v:rect>
            </w:pict>
          </mc:Fallback>
        </mc:AlternateContent>
      </w:r>
      <w:r w:rsidRPr="005F5CD8">
        <w:rPr>
          <w:rFonts w:ascii="Times New Roman" w:eastAsia="Times New Roman" w:hAnsi="Times New Roman"/>
          <w:b/>
          <w:noProof/>
          <w:lang w:val="es-GT" w:eastAsia="es-GT"/>
        </w:rPr>
        <mc:AlternateContent>
          <mc:Choice Requires="wps">
            <w:drawing>
              <wp:anchor distT="0" distB="0" distL="114300" distR="114300" simplePos="0" relativeHeight="251669504" behindDoc="0" locked="0" layoutInCell="1" allowOverlap="1" wp14:anchorId="72574ACF" wp14:editId="19DDD246">
                <wp:simplePos x="0" y="0"/>
                <wp:positionH relativeFrom="column">
                  <wp:posOffset>3988435</wp:posOffset>
                </wp:positionH>
                <wp:positionV relativeFrom="paragraph">
                  <wp:posOffset>43815</wp:posOffset>
                </wp:positionV>
                <wp:extent cx="914400" cy="914400"/>
                <wp:effectExtent l="0" t="0" r="19050" b="19050"/>
                <wp:wrapNone/>
                <wp:docPr id="21" name="21 Rectángulo"/>
                <wp:cNvGraphicFramePr/>
                <a:graphic xmlns:a="http://schemas.openxmlformats.org/drawingml/2006/main">
                  <a:graphicData uri="http://schemas.microsoft.com/office/word/2010/wordprocessingShape">
                    <wps:wsp>
                      <wps:cNvSpPr/>
                      <wps:spPr>
                        <a:xfrm>
                          <a:off x="0" y="0"/>
                          <a:ext cx="914400" cy="914400"/>
                        </a:xfrm>
                        <a:prstGeom prst="rect">
                          <a:avLst/>
                        </a:prstGeom>
                        <a:solidFill>
                          <a:sysClr val="window" lastClr="FFFFFF"/>
                        </a:solidFill>
                        <a:ln w="25400" cap="flat" cmpd="sng" algn="ctr">
                          <a:solidFill>
                            <a:srgbClr val="F79646"/>
                          </a:solidFill>
                          <a:prstDash val="solid"/>
                        </a:ln>
                        <a:effectLst/>
                      </wps:spPr>
                      <wps:txbx>
                        <w:txbxContent>
                          <w:p w:rsidR="00D17F72" w:rsidRPr="00FD53DD" w:rsidRDefault="00D17F72" w:rsidP="005F5CD8">
                            <w:pPr>
                              <w:pStyle w:val="NormalWeb"/>
                              <w:spacing w:after="0"/>
                              <w:jc w:val="center"/>
                              <w:textAlignment w:val="baseline"/>
                              <w:rPr>
                                <w:sz w:val="16"/>
                                <w:szCs w:val="16"/>
                              </w:rPr>
                            </w:pPr>
                            <w:r w:rsidRPr="00FD53DD">
                              <w:rPr>
                                <w:rFonts w:ascii="Arial" w:eastAsiaTheme="minorEastAsia" w:hAnsi="Arial" w:cstheme="minorBidi"/>
                                <w:b/>
                                <w:bCs/>
                                <w:kern w:val="24"/>
                                <w:sz w:val="16"/>
                                <w:szCs w:val="16"/>
                                <w:lang w:val="es-MX"/>
                              </w:rPr>
                              <w:t>Desarrollo de la educación comunitaria</w:t>
                            </w:r>
                          </w:p>
                          <w:p w:rsidR="00D17F72" w:rsidRPr="004F352F" w:rsidRDefault="00D17F72" w:rsidP="005F5CD8">
                            <w:pPr>
                              <w:jc w:val="center"/>
                              <w:rPr>
                                <w:lang w:val="es-G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1 Rectángulo" o:spid="_x0000_s1029" style="position:absolute;left:0;text-align:left;margin-left:314.05pt;margin-top:3.45pt;width:1in;height:1in;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" fillcolor="window" strokecolor="#f79646" strokeweight="2pt">
                <v:textbox>
                  <w:txbxContent>
                    <w:p w:rsidR="00D17F72" w:rsidRPr="00FD53DD" w:rsidRDefault="00D17F72" w:rsidP="005F5CD8">
                      <w:pPr>
                        <w:pStyle w:val="NormalWeb"/>
                        <w:spacing w:after="0"/>
                        <w:jc w:val="center"/>
                        <w:textAlignment w:val="baseline"/>
                        <w:rPr>
                          <w:sz w:val="16"/>
                          <w:szCs w:val="16"/>
                        </w:rPr>
                      </w:pPr>
                      <w:r w:rsidRPr="00FD53DD">
                        <w:rPr>
                          <w:rFonts w:ascii="Arial" w:eastAsiaTheme="minorEastAsia" w:hAnsi="Arial" w:cstheme="minorBidi"/>
                          <w:b/>
                          <w:bCs/>
                          <w:kern w:val="24"/>
                          <w:sz w:val="16"/>
                          <w:szCs w:val="16"/>
                          <w:lang w:val="es-MX"/>
                        </w:rPr>
                        <w:t>Desarrollo de la educación comunitaria</w:t>
                      </w:r>
                    </w:p>
                    <w:p w:rsidR="00D17F72" w:rsidRPr="004F352F" w:rsidRDefault="00D17F72" w:rsidP="005F5CD8">
                      <w:pPr>
                        <w:jc w:val="center"/>
                        <w:rPr>
                          <w:lang w:val="es-GT"/>
                        </w:rPr>
                      </w:pPr>
                    </w:p>
                  </w:txbxContent>
                </v:textbox>
              </v:rect>
            </w:pict>
          </mc:Fallback>
        </mc:AlternateContent>
      </w:r>
      <w:r w:rsidRPr="005F5CD8">
        <w:rPr>
          <w:rFonts w:ascii="Times New Roman" w:eastAsia="Times New Roman" w:hAnsi="Times New Roman"/>
          <w:b/>
          <w:noProof/>
          <w:lang w:val="es-GT" w:eastAsia="es-GT"/>
        </w:rPr>
        <mc:AlternateContent>
          <mc:Choice Requires="wps">
            <w:drawing>
              <wp:anchor distT="0" distB="0" distL="114300" distR="114300" simplePos="0" relativeHeight="251667456" behindDoc="0" locked="0" layoutInCell="1" allowOverlap="1" wp14:anchorId="6DD890A2" wp14:editId="28318273">
                <wp:simplePos x="0" y="0"/>
                <wp:positionH relativeFrom="column">
                  <wp:posOffset>1589912</wp:posOffset>
                </wp:positionH>
                <wp:positionV relativeFrom="paragraph">
                  <wp:posOffset>59766</wp:posOffset>
                </wp:positionV>
                <wp:extent cx="1031443" cy="914400"/>
                <wp:effectExtent l="0" t="0" r="16510" b="19050"/>
                <wp:wrapNone/>
                <wp:docPr id="4" name="4 Rectángulo"/>
                <wp:cNvGraphicFramePr/>
                <a:graphic xmlns:a="http://schemas.openxmlformats.org/drawingml/2006/main">
                  <a:graphicData uri="http://schemas.microsoft.com/office/word/2010/wordprocessingShape">
                    <wps:wsp>
                      <wps:cNvSpPr/>
                      <wps:spPr>
                        <a:xfrm>
                          <a:off x="0" y="0"/>
                          <a:ext cx="1031443" cy="914400"/>
                        </a:xfrm>
                        <a:prstGeom prst="rect">
                          <a:avLst/>
                        </a:prstGeom>
                        <a:solidFill>
                          <a:sysClr val="window" lastClr="FFFFFF"/>
                        </a:solidFill>
                        <a:ln w="25400" cap="flat" cmpd="sng" algn="ctr">
                          <a:solidFill>
                            <a:srgbClr val="F79646"/>
                          </a:solidFill>
                          <a:prstDash val="solid"/>
                        </a:ln>
                        <a:effectLst/>
                      </wps:spPr>
                      <wps:txbx>
                        <w:txbxContent>
                          <w:p w:rsidR="00D17F72" w:rsidRPr="00FD53DD" w:rsidRDefault="00D17F72" w:rsidP="005F5CD8">
                            <w:pPr>
                              <w:pStyle w:val="NormalWeb"/>
                              <w:spacing w:after="0"/>
                              <w:jc w:val="center"/>
                              <w:textAlignment w:val="baseline"/>
                              <w:rPr>
                                <w:sz w:val="16"/>
                                <w:szCs w:val="16"/>
                              </w:rPr>
                            </w:pPr>
                            <w:r w:rsidRPr="00FD53DD">
                              <w:rPr>
                                <w:rFonts w:ascii="Arial" w:eastAsiaTheme="minorEastAsia" w:hAnsi="Arial" w:cstheme="minorBidi"/>
                                <w:b/>
                                <w:bCs/>
                                <w:kern w:val="24"/>
                                <w:sz w:val="16"/>
                                <w:szCs w:val="16"/>
                                <w:lang w:val="es-MX"/>
                              </w:rPr>
                              <w:t>Involucramiento de líderes comunitarios</w:t>
                            </w:r>
                          </w:p>
                          <w:p w:rsidR="00D17F72" w:rsidRDefault="00D17F72" w:rsidP="005F5C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4 Rectángulo" o:spid="_x0000_s1030" style="position:absolute;left:0;text-align:left;margin-left:125.2pt;margin-top:4.7pt;width:81.2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" fillcolor="window" strokecolor="#f79646" strokeweight="2pt">
                <v:textbox>
                  <w:txbxContent>
                    <w:p w:rsidR="00D17F72" w:rsidRPr="00FD53DD" w:rsidRDefault="00D17F72" w:rsidP="005F5CD8">
                      <w:pPr>
                        <w:pStyle w:val="NormalWeb"/>
                        <w:spacing w:after="0"/>
                        <w:jc w:val="center"/>
                        <w:textAlignment w:val="baseline"/>
                        <w:rPr>
                          <w:sz w:val="16"/>
                          <w:szCs w:val="16"/>
                        </w:rPr>
                      </w:pPr>
                      <w:r w:rsidRPr="00FD53DD">
                        <w:rPr>
                          <w:rFonts w:ascii="Arial" w:eastAsiaTheme="minorEastAsia" w:hAnsi="Arial" w:cstheme="minorBidi"/>
                          <w:b/>
                          <w:bCs/>
                          <w:kern w:val="24"/>
                          <w:sz w:val="16"/>
                          <w:szCs w:val="16"/>
                          <w:lang w:val="es-MX"/>
                        </w:rPr>
                        <w:t>Involucramiento de líderes comunitarios</w:t>
                      </w:r>
                    </w:p>
                    <w:p w:rsidR="00D17F72" w:rsidRDefault="00D17F72" w:rsidP="005F5CD8">
                      <w:pPr>
                        <w:jc w:val="center"/>
                      </w:pPr>
                    </w:p>
                  </w:txbxContent>
                </v:textbox>
              </v:rect>
            </w:pict>
          </mc:Fallback>
        </mc:AlternateContent>
      </w:r>
      <w:r w:rsidRPr="005F5CD8">
        <w:rPr>
          <w:rFonts w:ascii="Times New Roman" w:eastAsia="Times New Roman" w:hAnsi="Times New Roman"/>
          <w:b/>
          <w:noProof/>
          <w:lang w:val="es-GT" w:eastAsia="es-GT"/>
        </w:rPr>
        <mc:AlternateContent>
          <mc:Choice Requires="wps">
            <w:drawing>
              <wp:anchor distT="0" distB="0" distL="114300" distR="114300" simplePos="0" relativeHeight="251666432" behindDoc="0" locked="0" layoutInCell="1" allowOverlap="1" wp14:anchorId="0E664953" wp14:editId="0517BCF0">
                <wp:simplePos x="0" y="0"/>
                <wp:positionH relativeFrom="column">
                  <wp:posOffset>419481</wp:posOffset>
                </wp:positionH>
                <wp:positionV relativeFrom="paragraph">
                  <wp:posOffset>59766</wp:posOffset>
                </wp:positionV>
                <wp:extent cx="987552" cy="914400"/>
                <wp:effectExtent l="0" t="0" r="22225" b="19050"/>
                <wp:wrapNone/>
                <wp:docPr id="5" name="5 Rectángulo"/>
                <wp:cNvGraphicFramePr/>
                <a:graphic xmlns:a="http://schemas.openxmlformats.org/drawingml/2006/main">
                  <a:graphicData uri="http://schemas.microsoft.com/office/word/2010/wordprocessingShape">
                    <wps:wsp>
                      <wps:cNvSpPr/>
                      <wps:spPr>
                        <a:xfrm>
                          <a:off x="0" y="0"/>
                          <a:ext cx="987552" cy="914400"/>
                        </a:xfrm>
                        <a:prstGeom prst="rect">
                          <a:avLst/>
                        </a:prstGeom>
                        <a:solidFill>
                          <a:sysClr val="window" lastClr="FFFFFF"/>
                        </a:solidFill>
                        <a:ln w="25400" cap="flat" cmpd="sng" algn="ctr">
                          <a:solidFill>
                            <a:srgbClr val="F79646"/>
                          </a:solidFill>
                          <a:prstDash val="solid"/>
                        </a:ln>
                        <a:effectLst/>
                      </wps:spPr>
                      <wps:txbx>
                        <w:txbxContent>
                          <w:p w:rsidR="00D17F72" w:rsidRPr="00FD53DD" w:rsidRDefault="00D17F72" w:rsidP="005F5CD8">
                            <w:pPr>
                              <w:pStyle w:val="NormalWeb"/>
                              <w:spacing w:after="0"/>
                              <w:jc w:val="center"/>
                              <w:textAlignment w:val="baseline"/>
                              <w:rPr>
                                <w:sz w:val="16"/>
                                <w:szCs w:val="16"/>
                              </w:rPr>
                            </w:pPr>
                            <w:r w:rsidRPr="00FD53DD">
                              <w:rPr>
                                <w:rFonts w:ascii="Arial" w:eastAsiaTheme="minorEastAsia" w:hAnsi="Arial" w:cstheme="minorBidi"/>
                                <w:b/>
                                <w:bCs/>
                                <w:kern w:val="24"/>
                                <w:sz w:val="16"/>
                                <w:szCs w:val="16"/>
                                <w:lang w:val="es-MX"/>
                              </w:rPr>
                              <w:t>Fortalecimiento del Sistema de Salud</w:t>
                            </w:r>
                          </w:p>
                          <w:p w:rsidR="00D17F72" w:rsidRPr="00FD53DD" w:rsidRDefault="00D17F72" w:rsidP="005F5CD8">
                            <w:pPr>
                              <w:jc w:val="center"/>
                              <w:rPr>
                                <w:lang w:val="es-G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5 Rectángulo" o:spid="_x0000_s1031" style="position:absolute;left:0;text-align:left;margin-left:33.05pt;margin-top:4.7pt;width:77.75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" fillcolor="window" strokecolor="#f79646" strokeweight="2pt">
                <v:textbox>
                  <w:txbxContent>
                    <w:p w:rsidR="00D17F72" w:rsidRPr="00FD53DD" w:rsidRDefault="00D17F72" w:rsidP="005F5CD8">
                      <w:pPr>
                        <w:pStyle w:val="NormalWeb"/>
                        <w:spacing w:after="0"/>
                        <w:jc w:val="center"/>
                        <w:textAlignment w:val="baseline"/>
                        <w:rPr>
                          <w:sz w:val="16"/>
                          <w:szCs w:val="16"/>
                        </w:rPr>
                      </w:pPr>
                      <w:r w:rsidRPr="00FD53DD">
                        <w:rPr>
                          <w:rFonts w:ascii="Arial" w:eastAsiaTheme="minorEastAsia" w:hAnsi="Arial" w:cstheme="minorBidi"/>
                          <w:b/>
                          <w:bCs/>
                          <w:kern w:val="24"/>
                          <w:sz w:val="16"/>
                          <w:szCs w:val="16"/>
                          <w:lang w:val="es-MX"/>
                        </w:rPr>
                        <w:t>Fortalecimiento del Sistema de Salud</w:t>
                      </w:r>
                    </w:p>
                    <w:p w:rsidR="00D17F72" w:rsidRPr="00FD53DD" w:rsidRDefault="00D17F72" w:rsidP="005F5CD8">
                      <w:pPr>
                        <w:jc w:val="center"/>
                        <w:rPr>
                          <w:lang w:val="es-GT"/>
                        </w:rPr>
                      </w:pPr>
                    </w:p>
                  </w:txbxContent>
                </v:textbox>
              </v:rect>
            </w:pict>
          </mc:Fallback>
        </mc:AlternateContent>
      </w:r>
    </w:p>
    <w:p w:rsidR="005F5CD8" w:rsidRPr="005F5CD8" w:rsidRDefault="005F5CD8" w:rsidP="005F5CD8">
      <w:pPr>
        <w:tabs>
          <w:tab w:val="left" w:pos="5386"/>
        </w:tabs>
        <w:spacing w:after="0" w:line="240" w:lineRule="auto"/>
        <w:jc w:val="both"/>
        <w:rPr>
          <w:rFonts w:ascii="Times New Roman" w:eastAsia="Times New Roman" w:hAnsi="Times New Roman"/>
          <w:b/>
          <w:noProof/>
          <w:lang w:val="es-GT" w:eastAsia="es-GT"/>
        </w:rPr>
      </w:pPr>
    </w:p>
    <w:p w:rsidR="005F5CD8" w:rsidRPr="005F5CD8" w:rsidRDefault="005F5CD8" w:rsidP="005F5CD8">
      <w:pPr>
        <w:tabs>
          <w:tab w:val="left" w:pos="5386"/>
        </w:tabs>
        <w:spacing w:after="0" w:line="240" w:lineRule="auto"/>
        <w:jc w:val="both"/>
        <w:rPr>
          <w:rFonts w:ascii="Times New Roman" w:eastAsia="Times New Roman" w:hAnsi="Times New Roman"/>
          <w:b/>
          <w:noProof/>
          <w:lang w:val="es-GT" w:eastAsia="es-GT"/>
        </w:rPr>
      </w:pPr>
    </w:p>
    <w:p w:rsidR="005F5CD8" w:rsidRPr="005F5CD8" w:rsidRDefault="005F5CD8" w:rsidP="005F5CD8">
      <w:pPr>
        <w:tabs>
          <w:tab w:val="left" w:pos="5386"/>
        </w:tabs>
        <w:spacing w:after="0" w:line="240" w:lineRule="auto"/>
        <w:jc w:val="both"/>
        <w:rPr>
          <w:rFonts w:ascii="Times New Roman" w:eastAsia="Times New Roman" w:hAnsi="Times New Roman"/>
          <w:b/>
          <w:noProof/>
          <w:lang w:val="es-GT" w:eastAsia="es-GT"/>
        </w:rPr>
      </w:pPr>
      <w:r w:rsidRPr="005F5CD8">
        <w:rPr>
          <w:rFonts w:ascii="Times New Roman" w:eastAsia="Times New Roman" w:hAnsi="Times New Roman"/>
          <w:b/>
          <w:noProof/>
          <w:lang w:val="es-GT" w:eastAsia="es-GT"/>
        </w:rPr>
        <mc:AlternateContent>
          <mc:Choice Requires="wps">
            <w:drawing>
              <wp:anchor distT="0" distB="0" distL="114300" distR="114300" simplePos="0" relativeHeight="251681792" behindDoc="0" locked="0" layoutInCell="1" allowOverlap="1" wp14:anchorId="7AB7F71C" wp14:editId="7E8FE8A6">
                <wp:simplePos x="0" y="0"/>
                <wp:positionH relativeFrom="column">
                  <wp:posOffset>4903699</wp:posOffset>
                </wp:positionH>
                <wp:positionV relativeFrom="paragraph">
                  <wp:posOffset>31902</wp:posOffset>
                </wp:positionV>
                <wp:extent cx="277977" cy="0"/>
                <wp:effectExtent l="0" t="0" r="27305" b="19050"/>
                <wp:wrapNone/>
                <wp:docPr id="11" name="11 Conector recto"/>
                <wp:cNvGraphicFramePr/>
                <a:graphic xmlns:a="http://schemas.openxmlformats.org/drawingml/2006/main">
                  <a:graphicData uri="http://schemas.microsoft.com/office/word/2010/wordprocessingShape">
                    <wps:wsp>
                      <wps:cNvCnPr/>
                      <wps:spPr>
                        <a:xfrm>
                          <a:off x="0" y="0"/>
                          <a:ext cx="277977"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11 Conector recto"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86.1pt,2.5pt" to="40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" strokecolor="#4a7ebb"/>
            </w:pict>
          </mc:Fallback>
        </mc:AlternateContent>
      </w:r>
      <w:r w:rsidRPr="005F5CD8">
        <w:rPr>
          <w:rFonts w:ascii="Times New Roman" w:eastAsia="Times New Roman" w:hAnsi="Times New Roman"/>
          <w:b/>
          <w:noProof/>
          <w:lang w:val="es-GT" w:eastAsia="es-GT"/>
        </w:rPr>
        <mc:AlternateContent>
          <mc:Choice Requires="wps">
            <w:drawing>
              <wp:anchor distT="0" distB="0" distL="114300" distR="114300" simplePos="0" relativeHeight="251680768" behindDoc="0" locked="0" layoutInCell="1" allowOverlap="1" wp14:anchorId="71DD35B1" wp14:editId="4E61BE36">
                <wp:simplePos x="0" y="0"/>
                <wp:positionH relativeFrom="column">
                  <wp:posOffset>3769843</wp:posOffset>
                </wp:positionH>
                <wp:positionV relativeFrom="paragraph">
                  <wp:posOffset>31902</wp:posOffset>
                </wp:positionV>
                <wp:extent cx="219456" cy="0"/>
                <wp:effectExtent l="0" t="0" r="9525" b="19050"/>
                <wp:wrapNone/>
                <wp:docPr id="12" name="12 Conector recto"/>
                <wp:cNvGraphicFramePr/>
                <a:graphic xmlns:a="http://schemas.openxmlformats.org/drawingml/2006/main">
                  <a:graphicData uri="http://schemas.microsoft.com/office/word/2010/wordprocessingShape">
                    <wps:wsp>
                      <wps:cNvCnPr/>
                      <wps:spPr>
                        <a:xfrm>
                          <a:off x="0" y="0"/>
                          <a:ext cx="219456"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12 Conector recto"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96.85pt,2.5pt" to="314.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" strokecolor="#4a7ebb"/>
            </w:pict>
          </mc:Fallback>
        </mc:AlternateContent>
      </w:r>
      <w:r w:rsidRPr="005F5CD8">
        <w:rPr>
          <w:rFonts w:ascii="Times New Roman" w:eastAsia="Times New Roman" w:hAnsi="Times New Roman"/>
          <w:b/>
          <w:noProof/>
          <w:lang w:val="es-GT" w:eastAsia="es-GT"/>
        </w:rPr>
        <mc:AlternateContent>
          <mc:Choice Requires="wps">
            <w:drawing>
              <wp:anchor distT="0" distB="0" distL="114300" distR="114300" simplePos="0" relativeHeight="251679744" behindDoc="0" locked="0" layoutInCell="1" allowOverlap="1" wp14:anchorId="16CB01A6" wp14:editId="050B0397">
                <wp:simplePos x="0" y="0"/>
                <wp:positionH relativeFrom="column">
                  <wp:posOffset>2621280</wp:posOffset>
                </wp:positionH>
                <wp:positionV relativeFrom="paragraph">
                  <wp:posOffset>31902</wp:posOffset>
                </wp:positionV>
                <wp:extent cx="234163" cy="0"/>
                <wp:effectExtent l="0" t="0" r="13970" b="19050"/>
                <wp:wrapNone/>
                <wp:docPr id="16" name="16 Conector recto"/>
                <wp:cNvGraphicFramePr/>
                <a:graphic xmlns:a="http://schemas.openxmlformats.org/drawingml/2006/main">
                  <a:graphicData uri="http://schemas.microsoft.com/office/word/2010/wordprocessingShape">
                    <wps:wsp>
                      <wps:cNvCnPr/>
                      <wps:spPr>
                        <a:xfrm>
                          <a:off x="0" y="0"/>
                          <a:ext cx="234163"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16 Conector recto"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06.4pt,2.5pt" to="22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"/>
            </w:pict>
          </mc:Fallback>
        </mc:AlternateContent>
      </w:r>
      <w:r w:rsidRPr="005F5CD8">
        <w:rPr>
          <w:rFonts w:ascii="Times New Roman" w:eastAsia="Times New Roman" w:hAnsi="Times New Roman"/>
          <w:b/>
          <w:noProof/>
          <w:lang w:val="es-GT" w:eastAsia="es-GT"/>
        </w:rPr>
        <mc:AlternateContent>
          <mc:Choice Requires="wps">
            <w:drawing>
              <wp:anchor distT="0" distB="0" distL="114300" distR="114300" simplePos="0" relativeHeight="251678720" behindDoc="0" locked="0" layoutInCell="1" allowOverlap="1" wp14:anchorId="129579DF" wp14:editId="0B711477">
                <wp:simplePos x="0" y="0"/>
                <wp:positionH relativeFrom="column">
                  <wp:posOffset>1406906</wp:posOffset>
                </wp:positionH>
                <wp:positionV relativeFrom="paragraph">
                  <wp:posOffset>31902</wp:posOffset>
                </wp:positionV>
                <wp:extent cx="183007" cy="0"/>
                <wp:effectExtent l="0" t="0" r="26670" b="19050"/>
                <wp:wrapNone/>
                <wp:docPr id="32" name="32 Conector recto"/>
                <wp:cNvGraphicFramePr/>
                <a:graphic xmlns:a="http://schemas.openxmlformats.org/drawingml/2006/main">
                  <a:graphicData uri="http://schemas.microsoft.com/office/word/2010/wordprocessingShape">
                    <wps:wsp>
                      <wps:cNvCnPr/>
                      <wps:spPr>
                        <a:xfrm>
                          <a:off x="0" y="0"/>
                          <a:ext cx="183007"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32 Conector recto"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10.8pt,2.5pt" to="12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" strokecolor="#4a7ebb"/>
            </w:pict>
          </mc:Fallback>
        </mc:AlternateContent>
      </w:r>
      <w:r w:rsidRPr="005F5CD8">
        <w:rPr>
          <w:rFonts w:ascii="Times New Roman" w:eastAsia="Times New Roman" w:hAnsi="Times New Roman"/>
          <w:b/>
          <w:noProof/>
          <w:lang w:val="es-GT" w:eastAsia="es-GT"/>
        </w:rPr>
        <mc:AlternateContent>
          <mc:Choice Requires="wps">
            <w:drawing>
              <wp:anchor distT="0" distB="0" distL="114300" distR="114300" simplePos="0" relativeHeight="251677696" behindDoc="0" locked="0" layoutInCell="1" allowOverlap="1" wp14:anchorId="0C2AD267" wp14:editId="61D68398">
                <wp:simplePos x="0" y="0"/>
                <wp:positionH relativeFrom="column">
                  <wp:posOffset>221869</wp:posOffset>
                </wp:positionH>
                <wp:positionV relativeFrom="paragraph">
                  <wp:posOffset>31902</wp:posOffset>
                </wp:positionV>
                <wp:extent cx="197612" cy="0"/>
                <wp:effectExtent l="0" t="0" r="12065" b="19050"/>
                <wp:wrapNone/>
                <wp:docPr id="31" name="31 Conector recto"/>
                <wp:cNvGraphicFramePr/>
                <a:graphic xmlns:a="http://schemas.openxmlformats.org/drawingml/2006/main">
                  <a:graphicData uri="http://schemas.microsoft.com/office/word/2010/wordprocessingShape">
                    <wps:wsp>
                      <wps:cNvCnPr/>
                      <wps:spPr>
                        <a:xfrm>
                          <a:off x="0" y="0"/>
                          <a:ext cx="197612"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31 Conector recto"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7.45pt,2.5pt" to="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" strokecolor="#4a7ebb"/>
            </w:pict>
          </mc:Fallback>
        </mc:AlternateContent>
      </w:r>
    </w:p>
    <w:p w:rsidR="005F5CD8" w:rsidRPr="005F5CD8" w:rsidRDefault="005F5CD8" w:rsidP="005F5CD8">
      <w:pPr>
        <w:tabs>
          <w:tab w:val="left" w:pos="5386"/>
        </w:tabs>
        <w:spacing w:after="0" w:line="240" w:lineRule="auto"/>
        <w:jc w:val="both"/>
        <w:rPr>
          <w:rFonts w:ascii="Times New Roman" w:eastAsia="Times New Roman" w:hAnsi="Times New Roman"/>
          <w:b/>
          <w:noProof/>
          <w:lang w:val="es-GT" w:eastAsia="es-GT"/>
        </w:rPr>
      </w:pPr>
    </w:p>
    <w:p w:rsidR="005F5CD8" w:rsidRPr="005F5CD8" w:rsidRDefault="005F5CD8" w:rsidP="005F5CD8">
      <w:pPr>
        <w:tabs>
          <w:tab w:val="left" w:pos="5386"/>
        </w:tabs>
        <w:spacing w:after="0" w:line="240" w:lineRule="auto"/>
        <w:jc w:val="both"/>
        <w:rPr>
          <w:rFonts w:ascii="Times New Roman" w:eastAsia="Times New Roman" w:hAnsi="Times New Roman"/>
          <w:b/>
          <w:noProof/>
          <w:lang w:val="es-GT" w:eastAsia="es-GT"/>
        </w:rPr>
      </w:pPr>
      <w:r w:rsidRPr="005F5CD8">
        <w:rPr>
          <w:rFonts w:ascii="Times New Roman" w:eastAsia="Times New Roman" w:hAnsi="Times New Roman"/>
          <w:b/>
          <w:noProof/>
          <w:lang w:val="es-GT" w:eastAsia="es-GT"/>
        </w:rPr>
        <mc:AlternateContent>
          <mc:Choice Requires="wps">
            <w:drawing>
              <wp:anchor distT="0" distB="0" distL="114300" distR="114300" simplePos="0" relativeHeight="251686912" behindDoc="0" locked="0" layoutInCell="1" allowOverlap="1" wp14:anchorId="7D8357AD" wp14:editId="32C7728C">
                <wp:simplePos x="0" y="0"/>
                <wp:positionH relativeFrom="column">
                  <wp:posOffset>4442841</wp:posOffset>
                </wp:positionH>
                <wp:positionV relativeFrom="paragraph">
                  <wp:posOffset>156820</wp:posOffset>
                </wp:positionV>
                <wp:extent cx="21946" cy="387705"/>
                <wp:effectExtent l="76200" t="0" r="111760" b="50800"/>
                <wp:wrapNone/>
                <wp:docPr id="19" name="19 Conector recto de flecha"/>
                <wp:cNvGraphicFramePr/>
                <a:graphic xmlns:a="http://schemas.openxmlformats.org/drawingml/2006/main">
                  <a:graphicData uri="http://schemas.microsoft.com/office/word/2010/wordprocessingShape">
                    <wps:wsp>
                      <wps:cNvCnPr/>
                      <wps:spPr>
                        <a:xfrm>
                          <a:off x="0" y="0"/>
                          <a:ext cx="21946" cy="3877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19 Conector recto de flecha" o:spid="_x0000_s1026" type="#_x0000_t32" style="position:absolute;margin-left:349.85pt;margin-top:12.35pt;width:1.75pt;height:30.5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" strokecolor="#4a7ebb">
                <v:stroke endarrow="open"/>
              </v:shape>
            </w:pict>
          </mc:Fallback>
        </mc:AlternateContent>
      </w:r>
      <w:r w:rsidRPr="005F5CD8">
        <w:rPr>
          <w:rFonts w:ascii="Times New Roman" w:eastAsia="Times New Roman" w:hAnsi="Times New Roman"/>
          <w:b/>
          <w:noProof/>
          <w:lang w:val="es-GT" w:eastAsia="es-GT"/>
        </w:rPr>
        <mc:AlternateContent>
          <mc:Choice Requires="wps">
            <w:drawing>
              <wp:anchor distT="0" distB="0" distL="114300" distR="114300" simplePos="0" relativeHeight="251682816" behindDoc="0" locked="0" layoutInCell="1" allowOverlap="1" wp14:anchorId="28823183" wp14:editId="25B24176">
                <wp:simplePos x="0" y="0"/>
                <wp:positionH relativeFrom="column">
                  <wp:posOffset>-290093</wp:posOffset>
                </wp:positionH>
                <wp:positionV relativeFrom="paragraph">
                  <wp:posOffset>156820</wp:posOffset>
                </wp:positionV>
                <wp:extent cx="7315" cy="438912"/>
                <wp:effectExtent l="76200" t="0" r="69215" b="56515"/>
                <wp:wrapNone/>
                <wp:docPr id="17" name="17 Conector recto de flecha"/>
                <wp:cNvGraphicFramePr/>
                <a:graphic xmlns:a="http://schemas.openxmlformats.org/drawingml/2006/main">
                  <a:graphicData uri="http://schemas.microsoft.com/office/word/2010/wordprocessingShape">
                    <wps:wsp>
                      <wps:cNvCnPr/>
                      <wps:spPr>
                        <a:xfrm>
                          <a:off x="0" y="0"/>
                          <a:ext cx="7315" cy="43891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17 Conector recto de flecha" o:spid="_x0000_s1026" type="#_x0000_t32" style="position:absolute;margin-left:-22.85pt;margin-top:12.35pt;width:.6pt;height:34.5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" strokecolor="#4a7ebb">
                <v:stroke endarrow="open"/>
              </v:shape>
            </w:pict>
          </mc:Fallback>
        </mc:AlternateContent>
      </w:r>
    </w:p>
    <w:p w:rsidR="005F5CD8" w:rsidRPr="005F5CD8" w:rsidRDefault="005F5CD8" w:rsidP="005F5CD8">
      <w:pPr>
        <w:tabs>
          <w:tab w:val="left" w:pos="5386"/>
        </w:tabs>
        <w:spacing w:after="0" w:line="240" w:lineRule="auto"/>
        <w:jc w:val="both"/>
        <w:rPr>
          <w:rFonts w:ascii="Times New Roman" w:eastAsia="Times New Roman" w:hAnsi="Times New Roman"/>
          <w:b/>
          <w:noProof/>
          <w:lang w:val="es-GT" w:eastAsia="es-GT"/>
        </w:rPr>
      </w:pPr>
      <w:r w:rsidRPr="005F5CD8">
        <w:rPr>
          <w:rFonts w:ascii="Times New Roman" w:eastAsia="Times New Roman" w:hAnsi="Times New Roman"/>
          <w:b/>
          <w:noProof/>
          <w:lang w:val="es-GT" w:eastAsia="es-GT"/>
        </w:rPr>
        <mc:AlternateContent>
          <mc:Choice Requires="wps">
            <w:drawing>
              <wp:anchor distT="0" distB="0" distL="114300" distR="114300" simplePos="0" relativeHeight="251687936" behindDoc="0" locked="0" layoutInCell="1" allowOverlap="1" wp14:anchorId="428621A9" wp14:editId="2EC62969">
                <wp:simplePos x="0" y="0"/>
                <wp:positionH relativeFrom="column">
                  <wp:posOffset>5723001</wp:posOffset>
                </wp:positionH>
                <wp:positionV relativeFrom="paragraph">
                  <wp:posOffset>10795</wp:posOffset>
                </wp:positionV>
                <wp:extent cx="14630" cy="372720"/>
                <wp:effectExtent l="76200" t="0" r="80645" b="46990"/>
                <wp:wrapNone/>
                <wp:docPr id="29" name="29 Conector recto de flecha"/>
                <wp:cNvGraphicFramePr/>
                <a:graphic xmlns:a="http://schemas.openxmlformats.org/drawingml/2006/main">
                  <a:graphicData uri="http://schemas.microsoft.com/office/word/2010/wordprocessingShape">
                    <wps:wsp>
                      <wps:cNvCnPr/>
                      <wps:spPr>
                        <a:xfrm>
                          <a:off x="0" y="0"/>
                          <a:ext cx="14630" cy="3727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29 Conector recto de flecha" o:spid="_x0000_s1026" type="#_x0000_t32" style="position:absolute;margin-left:450.65pt;margin-top:.85pt;width:1.15pt;height:29.3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" strokecolor="#4a7ebb">
                <v:stroke endarrow="open"/>
              </v:shape>
            </w:pict>
          </mc:Fallback>
        </mc:AlternateContent>
      </w:r>
      <w:r w:rsidRPr="005F5CD8">
        <w:rPr>
          <w:rFonts w:ascii="Times New Roman" w:eastAsia="Times New Roman" w:hAnsi="Times New Roman"/>
          <w:b/>
          <w:noProof/>
          <w:lang w:val="es-GT" w:eastAsia="es-GT"/>
        </w:rPr>
        <mc:AlternateContent>
          <mc:Choice Requires="wps">
            <w:drawing>
              <wp:anchor distT="0" distB="0" distL="114300" distR="114300" simplePos="0" relativeHeight="251685888" behindDoc="0" locked="0" layoutInCell="1" allowOverlap="1" wp14:anchorId="032F72E5" wp14:editId="4E57752F">
                <wp:simplePos x="0" y="0"/>
                <wp:positionH relativeFrom="column">
                  <wp:posOffset>3338246</wp:posOffset>
                </wp:positionH>
                <wp:positionV relativeFrom="paragraph">
                  <wp:posOffset>10795</wp:posOffset>
                </wp:positionV>
                <wp:extent cx="0" cy="373075"/>
                <wp:effectExtent l="95250" t="0" r="95250" b="65405"/>
                <wp:wrapNone/>
                <wp:docPr id="18" name="18 Conector recto de flecha"/>
                <wp:cNvGraphicFramePr/>
                <a:graphic xmlns:a="http://schemas.openxmlformats.org/drawingml/2006/main">
                  <a:graphicData uri="http://schemas.microsoft.com/office/word/2010/wordprocessingShape">
                    <wps:wsp>
                      <wps:cNvCnPr/>
                      <wps:spPr>
                        <a:xfrm>
                          <a:off x="0" y="0"/>
                          <a:ext cx="0" cy="3730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18 Conector recto de flecha" o:spid="_x0000_s1026" type="#_x0000_t32" style="position:absolute;margin-left:262.85pt;margin-top:.85pt;width:0;height:29.4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" strokecolor="#4a7ebb">
                <v:stroke endarrow="open"/>
              </v:shape>
            </w:pict>
          </mc:Fallback>
        </mc:AlternateContent>
      </w:r>
      <w:r w:rsidRPr="005F5CD8">
        <w:rPr>
          <w:rFonts w:ascii="Times New Roman" w:eastAsia="Times New Roman" w:hAnsi="Times New Roman"/>
          <w:b/>
          <w:noProof/>
          <w:lang w:val="es-GT" w:eastAsia="es-GT"/>
        </w:rPr>
        <mc:AlternateContent>
          <mc:Choice Requires="wps">
            <w:drawing>
              <wp:anchor distT="0" distB="0" distL="114300" distR="114300" simplePos="0" relativeHeight="251684864" behindDoc="0" locked="0" layoutInCell="1" allowOverlap="1" wp14:anchorId="0C377C8C" wp14:editId="47B1C3A0">
                <wp:simplePos x="0" y="0"/>
                <wp:positionH relativeFrom="column">
                  <wp:posOffset>2123923</wp:posOffset>
                </wp:positionH>
                <wp:positionV relativeFrom="paragraph">
                  <wp:posOffset>10795</wp:posOffset>
                </wp:positionV>
                <wp:extent cx="7315" cy="424282"/>
                <wp:effectExtent l="76200" t="0" r="69215" b="52070"/>
                <wp:wrapNone/>
                <wp:docPr id="23" name="23 Conector recto de flecha"/>
                <wp:cNvGraphicFramePr/>
                <a:graphic xmlns:a="http://schemas.openxmlformats.org/drawingml/2006/main">
                  <a:graphicData uri="http://schemas.microsoft.com/office/word/2010/wordprocessingShape">
                    <wps:wsp>
                      <wps:cNvCnPr/>
                      <wps:spPr>
                        <a:xfrm>
                          <a:off x="0" y="0"/>
                          <a:ext cx="7315" cy="42428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23 Conector recto de flecha" o:spid="_x0000_s1026" type="#_x0000_t32" style="position:absolute;margin-left:167.25pt;margin-top:.85pt;width:.6pt;height:33.4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" strokecolor="#4a7ebb">
                <v:stroke endarrow="open"/>
              </v:shape>
            </w:pict>
          </mc:Fallback>
        </mc:AlternateContent>
      </w:r>
      <w:r w:rsidRPr="005F5CD8">
        <w:rPr>
          <w:rFonts w:ascii="Times New Roman" w:eastAsia="Times New Roman" w:hAnsi="Times New Roman"/>
          <w:b/>
          <w:noProof/>
          <w:lang w:val="es-GT" w:eastAsia="es-GT"/>
        </w:rPr>
        <mc:AlternateContent>
          <mc:Choice Requires="wps">
            <w:drawing>
              <wp:anchor distT="0" distB="0" distL="114300" distR="114300" simplePos="0" relativeHeight="251683840" behindDoc="0" locked="0" layoutInCell="1" allowOverlap="1" wp14:anchorId="09AAB6E2" wp14:editId="7536A2D6">
                <wp:simplePos x="0" y="0"/>
                <wp:positionH relativeFrom="column">
                  <wp:posOffset>909599</wp:posOffset>
                </wp:positionH>
                <wp:positionV relativeFrom="paragraph">
                  <wp:posOffset>10795</wp:posOffset>
                </wp:positionV>
                <wp:extent cx="7316" cy="424282"/>
                <wp:effectExtent l="76200" t="0" r="69215" b="52070"/>
                <wp:wrapNone/>
                <wp:docPr id="25" name="25 Conector recto de flecha"/>
                <wp:cNvGraphicFramePr/>
                <a:graphic xmlns:a="http://schemas.openxmlformats.org/drawingml/2006/main">
                  <a:graphicData uri="http://schemas.microsoft.com/office/word/2010/wordprocessingShape">
                    <wps:wsp>
                      <wps:cNvCnPr/>
                      <wps:spPr>
                        <a:xfrm>
                          <a:off x="0" y="0"/>
                          <a:ext cx="7316" cy="42428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25 Conector recto de flecha" o:spid="_x0000_s1026" type="#_x0000_t32" style="position:absolute;margin-left:71.6pt;margin-top:.85pt;width:.6pt;height:33.4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" strokecolor="#4a7ebb">
                <v:stroke endarrow="open"/>
              </v:shape>
            </w:pict>
          </mc:Fallback>
        </mc:AlternateContent>
      </w:r>
    </w:p>
    <w:p w:rsidR="005F5CD8" w:rsidRPr="005F5CD8" w:rsidRDefault="005F5CD8" w:rsidP="005F5CD8">
      <w:pPr>
        <w:tabs>
          <w:tab w:val="left" w:pos="5386"/>
        </w:tabs>
        <w:spacing w:after="0" w:line="240" w:lineRule="auto"/>
        <w:jc w:val="both"/>
        <w:rPr>
          <w:rFonts w:ascii="Times New Roman" w:eastAsia="Times New Roman" w:hAnsi="Times New Roman"/>
          <w:b/>
          <w:noProof/>
          <w:lang w:val="es-GT" w:eastAsia="es-GT"/>
        </w:rPr>
      </w:pPr>
    </w:p>
    <w:p w:rsidR="005F5CD8" w:rsidRPr="005F5CD8" w:rsidRDefault="005F5CD8" w:rsidP="005F5CD8">
      <w:pPr>
        <w:tabs>
          <w:tab w:val="left" w:pos="5386"/>
        </w:tabs>
        <w:spacing w:after="0" w:line="240" w:lineRule="auto"/>
        <w:jc w:val="both"/>
        <w:rPr>
          <w:rFonts w:ascii="Times New Roman" w:eastAsia="Times New Roman" w:hAnsi="Times New Roman"/>
          <w:b/>
          <w:noProof/>
          <w:lang w:val="es-GT" w:eastAsia="es-GT"/>
        </w:rPr>
      </w:pPr>
      <w:r w:rsidRPr="005F5CD8">
        <w:rPr>
          <w:rFonts w:ascii="Times New Roman" w:eastAsia="Times New Roman" w:hAnsi="Times New Roman"/>
          <w:b/>
          <w:noProof/>
          <w:lang w:val="es-GT" w:eastAsia="es-GT"/>
        </w:rPr>
        <mc:AlternateContent>
          <mc:Choice Requires="wps">
            <w:drawing>
              <wp:anchor distT="0" distB="0" distL="114300" distR="114300" simplePos="0" relativeHeight="251674624" behindDoc="0" locked="0" layoutInCell="1" allowOverlap="1" wp14:anchorId="4C11E86C" wp14:editId="660E5AAA">
                <wp:simplePos x="0" y="0"/>
                <wp:positionH relativeFrom="column">
                  <wp:posOffset>2854960</wp:posOffset>
                </wp:positionH>
                <wp:positionV relativeFrom="paragraph">
                  <wp:posOffset>60960</wp:posOffset>
                </wp:positionV>
                <wp:extent cx="914400" cy="1118870"/>
                <wp:effectExtent l="0" t="0" r="19050" b="24130"/>
                <wp:wrapNone/>
                <wp:docPr id="26" name="26 Rectángulo redondeado"/>
                <wp:cNvGraphicFramePr/>
                <a:graphic xmlns:a="http://schemas.openxmlformats.org/drawingml/2006/main">
                  <a:graphicData uri="http://schemas.microsoft.com/office/word/2010/wordprocessingShape">
                    <wps:wsp>
                      <wps:cNvSpPr/>
                      <wps:spPr>
                        <a:xfrm>
                          <a:off x="0" y="0"/>
                          <a:ext cx="914400" cy="1118870"/>
                        </a:xfrm>
                        <a:prstGeom prst="roundRect">
                          <a:avLst/>
                        </a:prstGeom>
                        <a:solidFill>
                          <a:sysClr val="window" lastClr="FFFFFF"/>
                        </a:solidFill>
                        <a:ln w="25400" cap="flat" cmpd="sng" algn="ctr">
                          <a:solidFill>
                            <a:srgbClr val="F79646"/>
                          </a:solidFill>
                          <a:prstDash val="solid"/>
                        </a:ln>
                        <a:effectLst/>
                      </wps:spPr>
                      <wps:txbx>
                        <w:txbxContent>
                          <w:p w:rsidR="00D17F72" w:rsidRPr="002F1103" w:rsidRDefault="00D17F72" w:rsidP="005F5CD8">
                            <w:pPr>
                              <w:pStyle w:val="NormalWeb"/>
                              <w:spacing w:after="0"/>
                              <w:jc w:val="center"/>
                              <w:textAlignment w:val="baseline"/>
                              <w:rPr>
                                <w:sz w:val="16"/>
                                <w:szCs w:val="16"/>
                              </w:rPr>
                            </w:pPr>
                            <w:r w:rsidRPr="002F1103">
                              <w:rPr>
                                <w:rFonts w:ascii="Arial" w:eastAsiaTheme="minorEastAsia" w:hAnsi="Arial" w:cstheme="minorBidi"/>
                                <w:b/>
                                <w:bCs/>
                                <w:kern w:val="24"/>
                                <w:sz w:val="16"/>
                                <w:szCs w:val="16"/>
                                <w:lang w:val="es-MX"/>
                              </w:rPr>
                              <w:t xml:space="preserve">Existe  una </w:t>
                            </w:r>
                            <w:r>
                              <w:rPr>
                                <w:rFonts w:ascii="Arial" w:eastAsiaTheme="minorEastAsia" w:hAnsi="Arial" w:cstheme="minorBidi"/>
                                <w:b/>
                                <w:bCs/>
                                <w:kern w:val="24"/>
                                <w:sz w:val="16"/>
                                <w:szCs w:val="16"/>
                                <w:lang w:val="es-MX"/>
                              </w:rPr>
                              <w:t xml:space="preserve">madre </w:t>
                            </w:r>
                            <w:r w:rsidRPr="002F1103">
                              <w:rPr>
                                <w:rFonts w:ascii="Arial" w:eastAsiaTheme="minorEastAsia" w:hAnsi="Arial" w:cstheme="minorBidi"/>
                                <w:b/>
                                <w:bCs/>
                                <w:kern w:val="24"/>
                                <w:sz w:val="16"/>
                                <w:szCs w:val="16"/>
                                <w:lang w:val="es-MX"/>
                              </w:rPr>
                              <w:t>consejera comunitaria capacitada en la</w:t>
                            </w:r>
                            <w:r w:rsidRPr="002F1103">
                              <w:rPr>
                                <w:rFonts w:ascii="Arial" w:eastAsiaTheme="minorEastAsia" w:hAnsi="Arial" w:cstheme="minorBidi"/>
                                <w:b/>
                                <w:bCs/>
                                <w:kern w:val="24"/>
                                <w:sz w:val="18"/>
                                <w:szCs w:val="18"/>
                                <w:lang w:val="es-MX"/>
                              </w:rPr>
                              <w:t xml:space="preserve"> </w:t>
                            </w:r>
                            <w:r w:rsidRPr="002F1103">
                              <w:rPr>
                                <w:rFonts w:ascii="Arial" w:eastAsiaTheme="minorEastAsia" w:hAnsi="Arial" w:cstheme="minorBidi"/>
                                <w:b/>
                                <w:bCs/>
                                <w:kern w:val="24"/>
                                <w:sz w:val="16"/>
                                <w:szCs w:val="16"/>
                                <w:lang w:val="es-MX"/>
                              </w:rPr>
                              <w:t>comunidad</w:t>
                            </w:r>
                          </w:p>
                          <w:p w:rsidR="00D17F72" w:rsidRPr="002F1103" w:rsidRDefault="00D17F72" w:rsidP="005F5CD8">
                            <w:pPr>
                              <w:jc w:val="center"/>
                              <w:rPr>
                                <w:lang w:val="es-G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26 Rectángulo redondeado" o:spid="_x0000_s1032" style="position:absolute;left:0;text-align:left;margin-left:224.8pt;margin-top:4.8pt;width:1in;height:88.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" fillcolor="window" strokecolor="#f79646" strokeweight="2pt">
                <v:textbox>
                  <w:txbxContent>
                    <w:p w:rsidR="00D17F72" w:rsidRPr="002F1103" w:rsidRDefault="00D17F72" w:rsidP="005F5CD8">
                      <w:pPr>
                        <w:pStyle w:val="NormalWeb"/>
                        <w:spacing w:after="0"/>
                        <w:jc w:val="center"/>
                        <w:textAlignment w:val="baseline"/>
                        <w:rPr>
                          <w:sz w:val="16"/>
                          <w:szCs w:val="16"/>
                        </w:rPr>
                      </w:pPr>
                      <w:r w:rsidRPr="002F1103">
                        <w:rPr>
                          <w:rFonts w:ascii="Arial" w:eastAsiaTheme="minorEastAsia" w:hAnsi="Arial" w:cstheme="minorBidi"/>
                          <w:b/>
                          <w:bCs/>
                          <w:kern w:val="24"/>
                          <w:sz w:val="16"/>
                          <w:szCs w:val="16"/>
                          <w:lang w:val="es-MX"/>
                        </w:rPr>
                        <w:t xml:space="preserve">Existe  una </w:t>
                      </w:r>
                      <w:r>
                        <w:rPr>
                          <w:rFonts w:ascii="Arial" w:eastAsiaTheme="minorEastAsia" w:hAnsi="Arial" w:cstheme="minorBidi"/>
                          <w:b/>
                          <w:bCs/>
                          <w:kern w:val="24"/>
                          <w:sz w:val="16"/>
                          <w:szCs w:val="16"/>
                          <w:lang w:val="es-MX"/>
                        </w:rPr>
                        <w:t xml:space="preserve">madre </w:t>
                      </w:r>
                      <w:r w:rsidRPr="002F1103">
                        <w:rPr>
                          <w:rFonts w:ascii="Arial" w:eastAsiaTheme="minorEastAsia" w:hAnsi="Arial" w:cstheme="minorBidi"/>
                          <w:b/>
                          <w:bCs/>
                          <w:kern w:val="24"/>
                          <w:sz w:val="16"/>
                          <w:szCs w:val="16"/>
                          <w:lang w:val="es-MX"/>
                        </w:rPr>
                        <w:t>consejera comunitaria capacitada en la</w:t>
                      </w:r>
                      <w:r w:rsidRPr="002F1103">
                        <w:rPr>
                          <w:rFonts w:ascii="Arial" w:eastAsiaTheme="minorEastAsia" w:hAnsi="Arial" w:cstheme="minorBidi"/>
                          <w:b/>
                          <w:bCs/>
                          <w:kern w:val="24"/>
                          <w:sz w:val="18"/>
                          <w:szCs w:val="18"/>
                          <w:lang w:val="es-MX"/>
                        </w:rPr>
                        <w:t xml:space="preserve"> </w:t>
                      </w:r>
                      <w:r w:rsidRPr="002F1103">
                        <w:rPr>
                          <w:rFonts w:ascii="Arial" w:eastAsiaTheme="minorEastAsia" w:hAnsi="Arial" w:cstheme="minorBidi"/>
                          <w:b/>
                          <w:bCs/>
                          <w:kern w:val="24"/>
                          <w:sz w:val="16"/>
                          <w:szCs w:val="16"/>
                          <w:lang w:val="es-MX"/>
                        </w:rPr>
                        <w:t>comunidad</w:t>
                      </w:r>
                    </w:p>
                    <w:p w:rsidR="00D17F72" w:rsidRPr="002F1103" w:rsidRDefault="00D17F72" w:rsidP="005F5CD8">
                      <w:pPr>
                        <w:jc w:val="center"/>
                        <w:rPr>
                          <w:lang w:val="es-GT"/>
                        </w:rPr>
                      </w:pPr>
                    </w:p>
                  </w:txbxContent>
                </v:textbox>
              </v:roundrect>
            </w:pict>
          </mc:Fallback>
        </mc:AlternateContent>
      </w:r>
      <w:r w:rsidRPr="005F5CD8">
        <w:rPr>
          <w:rFonts w:ascii="Times New Roman" w:eastAsia="Times New Roman" w:hAnsi="Times New Roman"/>
          <w:b/>
          <w:noProof/>
          <w:lang w:val="es-GT" w:eastAsia="es-GT"/>
        </w:rPr>
        <mc:AlternateContent>
          <mc:Choice Requires="wps">
            <w:drawing>
              <wp:anchor distT="0" distB="0" distL="114300" distR="114300" simplePos="0" relativeHeight="251676672" behindDoc="0" locked="0" layoutInCell="1" allowOverlap="1" wp14:anchorId="4FB90705" wp14:editId="084F2DCD">
                <wp:simplePos x="0" y="0"/>
                <wp:positionH relativeFrom="column">
                  <wp:posOffset>5298719</wp:posOffset>
                </wp:positionH>
                <wp:positionV relativeFrom="paragraph">
                  <wp:posOffset>62002</wp:posOffset>
                </wp:positionV>
                <wp:extent cx="994410" cy="1119226"/>
                <wp:effectExtent l="0" t="0" r="15240" b="24130"/>
                <wp:wrapNone/>
                <wp:docPr id="28" name="28 Rectángulo redondeado"/>
                <wp:cNvGraphicFramePr/>
                <a:graphic xmlns:a="http://schemas.openxmlformats.org/drawingml/2006/main">
                  <a:graphicData uri="http://schemas.microsoft.com/office/word/2010/wordprocessingShape">
                    <wps:wsp>
                      <wps:cNvSpPr/>
                      <wps:spPr>
                        <a:xfrm>
                          <a:off x="0" y="0"/>
                          <a:ext cx="994410" cy="1119226"/>
                        </a:xfrm>
                        <a:prstGeom prst="roundRect">
                          <a:avLst/>
                        </a:prstGeom>
                        <a:solidFill>
                          <a:srgbClr val="4F81BD"/>
                        </a:solidFill>
                        <a:ln w="25400" cap="flat" cmpd="sng" algn="ctr">
                          <a:solidFill>
                            <a:srgbClr val="4F81BD">
                              <a:shade val="50000"/>
                            </a:srgbClr>
                          </a:solidFill>
                          <a:prstDash val="solid"/>
                        </a:ln>
                        <a:effectLst/>
                      </wps:spPr>
                      <wps:txbx>
                        <w:txbxContent>
                          <w:p w:rsidR="00D17F72" w:rsidRPr="00250D5F" w:rsidRDefault="00D17F72" w:rsidP="005F5CD8">
                            <w:pPr>
                              <w:pStyle w:val="NormalWeb"/>
                              <w:spacing w:after="0" w:line="228" w:lineRule="auto"/>
                              <w:jc w:val="center"/>
                              <w:textAlignment w:val="baseline"/>
                              <w:rPr>
                                <w:color w:val="FFFFFF" w:themeColor="background1"/>
                              </w:rPr>
                            </w:pPr>
                            <w:r w:rsidRPr="00250D5F">
                              <w:rPr>
                                <w:rFonts w:ascii="Arial" w:eastAsiaTheme="minorEastAsia" w:hAnsi="Arial" w:cstheme="minorBidi"/>
                                <w:b/>
                                <w:bCs/>
                                <w:color w:val="FFFFFF" w:themeColor="background1"/>
                                <w:kern w:val="24"/>
                                <w:sz w:val="16"/>
                                <w:szCs w:val="16"/>
                                <w:lang w:val="es-MX"/>
                              </w:rPr>
                              <w:t>Madre proporciona alimentación y cuidados</w:t>
                            </w:r>
                            <w:r w:rsidRPr="00250D5F">
                              <w:rPr>
                                <w:rFonts w:ascii="Arial" w:eastAsiaTheme="minorEastAsia" w:hAnsi="Arial" w:cstheme="minorBidi"/>
                                <w:b/>
                                <w:bCs/>
                                <w:color w:val="FFFFFF" w:themeColor="background1"/>
                                <w:kern w:val="24"/>
                                <w:sz w:val="18"/>
                                <w:szCs w:val="18"/>
                                <w:lang w:val="es-MX"/>
                              </w:rPr>
                              <w:t xml:space="preserve"> </w:t>
                            </w:r>
                            <w:r w:rsidRPr="00250D5F">
                              <w:rPr>
                                <w:rFonts w:ascii="Arial" w:eastAsiaTheme="minorEastAsia" w:hAnsi="Arial" w:cstheme="minorBidi"/>
                                <w:b/>
                                <w:bCs/>
                                <w:color w:val="FFFFFF" w:themeColor="background1"/>
                                <w:kern w:val="24"/>
                                <w:sz w:val="16"/>
                                <w:szCs w:val="16"/>
                                <w:lang w:val="es-MX"/>
                              </w:rPr>
                              <w:t>adecuados a los niños (as) menores de 2 años</w:t>
                            </w:r>
                          </w:p>
                          <w:p w:rsidR="00D17F72" w:rsidRPr="00250D5F" w:rsidRDefault="00D17F72" w:rsidP="005F5CD8">
                            <w:pPr>
                              <w:jc w:val="center"/>
                              <w:rPr>
                                <w:color w:val="FFFFFF" w:themeColor="background1"/>
                                <w:lang w:val="es-G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8 Rectángulo redondeado" o:spid="_x0000_s1033" style="position:absolute;left:0;text-align:left;margin-left:417.2pt;margin-top:4.9pt;width:78.3pt;height:8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" fillcolor="#4f81bd" strokecolor="#385d8a" strokeweight="2pt">
                <v:textbox>
                  <w:txbxContent>
                    <w:p w:rsidR="00D17F72" w:rsidRPr="00250D5F" w:rsidRDefault="00D17F72" w:rsidP="005F5CD8">
                      <w:pPr>
                        <w:pStyle w:val="NormalWeb"/>
                        <w:spacing w:after="0" w:line="228" w:lineRule="auto"/>
                        <w:jc w:val="center"/>
                        <w:textAlignment w:val="baseline"/>
                        <w:rPr>
                          <w:color w:val="FFFFFF" w:themeColor="background1"/>
                        </w:rPr>
                      </w:pPr>
                      <w:r w:rsidRPr="00250D5F">
                        <w:rPr>
                          <w:rFonts w:ascii="Arial" w:eastAsiaTheme="minorEastAsia" w:hAnsi="Arial" w:cstheme="minorBidi"/>
                          <w:b/>
                          <w:bCs/>
                          <w:color w:val="FFFFFF" w:themeColor="background1"/>
                          <w:kern w:val="24"/>
                          <w:sz w:val="16"/>
                          <w:szCs w:val="16"/>
                          <w:lang w:val="es-MX"/>
                        </w:rPr>
                        <w:t>Madre proporciona alimentación y cuidados</w:t>
                      </w:r>
                      <w:r w:rsidRPr="00250D5F">
                        <w:rPr>
                          <w:rFonts w:ascii="Arial" w:eastAsiaTheme="minorEastAsia" w:hAnsi="Arial" w:cstheme="minorBidi"/>
                          <w:b/>
                          <w:bCs/>
                          <w:color w:val="FFFFFF" w:themeColor="background1"/>
                          <w:kern w:val="24"/>
                          <w:sz w:val="18"/>
                          <w:szCs w:val="18"/>
                          <w:lang w:val="es-MX"/>
                        </w:rPr>
                        <w:t xml:space="preserve"> </w:t>
                      </w:r>
                      <w:r w:rsidRPr="00250D5F">
                        <w:rPr>
                          <w:rFonts w:ascii="Arial" w:eastAsiaTheme="minorEastAsia" w:hAnsi="Arial" w:cstheme="minorBidi"/>
                          <w:b/>
                          <w:bCs/>
                          <w:color w:val="FFFFFF" w:themeColor="background1"/>
                          <w:kern w:val="24"/>
                          <w:sz w:val="16"/>
                          <w:szCs w:val="16"/>
                          <w:lang w:val="es-MX"/>
                        </w:rPr>
                        <w:t>adecuados a los niños (as) menores de 2 años</w:t>
                      </w:r>
                    </w:p>
                    <w:p w:rsidR="00D17F72" w:rsidRPr="00250D5F" w:rsidRDefault="00D17F72" w:rsidP="005F5CD8">
                      <w:pPr>
                        <w:jc w:val="center"/>
                        <w:rPr>
                          <w:color w:val="FFFFFF" w:themeColor="background1"/>
                          <w:lang w:val="es-GT"/>
                        </w:rPr>
                      </w:pPr>
                    </w:p>
                  </w:txbxContent>
                </v:textbox>
              </v:roundrect>
            </w:pict>
          </mc:Fallback>
        </mc:AlternateContent>
      </w:r>
      <w:r w:rsidRPr="005F5CD8">
        <w:rPr>
          <w:rFonts w:ascii="Times New Roman" w:eastAsia="Times New Roman" w:hAnsi="Times New Roman"/>
          <w:b/>
          <w:noProof/>
          <w:lang w:val="es-GT" w:eastAsia="es-GT"/>
        </w:rPr>
        <mc:AlternateContent>
          <mc:Choice Requires="wps">
            <w:drawing>
              <wp:anchor distT="0" distB="0" distL="114300" distR="114300" simplePos="0" relativeHeight="251675648" behindDoc="0" locked="0" layoutInCell="1" allowOverlap="1" wp14:anchorId="609CC2EC" wp14:editId="78EED370">
                <wp:simplePos x="0" y="0"/>
                <wp:positionH relativeFrom="column">
                  <wp:posOffset>4040505</wp:posOffset>
                </wp:positionH>
                <wp:positionV relativeFrom="paragraph">
                  <wp:posOffset>62001</wp:posOffset>
                </wp:positionV>
                <wp:extent cx="1002182" cy="1075055"/>
                <wp:effectExtent l="0" t="0" r="26670" b="10795"/>
                <wp:wrapNone/>
                <wp:docPr id="27" name="27 Rectángulo redondeado"/>
                <wp:cNvGraphicFramePr/>
                <a:graphic xmlns:a="http://schemas.openxmlformats.org/drawingml/2006/main">
                  <a:graphicData uri="http://schemas.microsoft.com/office/word/2010/wordprocessingShape">
                    <wps:wsp>
                      <wps:cNvSpPr/>
                      <wps:spPr>
                        <a:xfrm>
                          <a:off x="0" y="0"/>
                          <a:ext cx="1002182" cy="1075055"/>
                        </a:xfrm>
                        <a:prstGeom prst="roundRect">
                          <a:avLst/>
                        </a:prstGeom>
                        <a:solidFill>
                          <a:sysClr val="window" lastClr="FFFFFF"/>
                        </a:solidFill>
                        <a:ln w="25400" cap="flat" cmpd="sng" algn="ctr">
                          <a:solidFill>
                            <a:srgbClr val="F79646"/>
                          </a:solidFill>
                          <a:prstDash val="solid"/>
                        </a:ln>
                        <a:effectLst/>
                      </wps:spPr>
                      <wps:txbx>
                        <w:txbxContent>
                          <w:p w:rsidR="00D17F72" w:rsidRDefault="00D17F72" w:rsidP="005F5CD8">
                            <w:pPr>
                              <w:pStyle w:val="NormalWeb"/>
                              <w:spacing w:after="0"/>
                              <w:jc w:val="center"/>
                              <w:textAlignment w:val="baseline"/>
                            </w:pPr>
                            <w:r w:rsidRPr="002F1103">
                              <w:rPr>
                                <w:rFonts w:ascii="Arial" w:eastAsiaTheme="minorEastAsia" w:hAnsi="Arial" w:cstheme="minorBidi"/>
                                <w:b/>
                                <w:bCs/>
                                <w:kern w:val="24"/>
                                <w:sz w:val="16"/>
                                <w:szCs w:val="16"/>
                                <w:lang w:val="es-MX"/>
                              </w:rPr>
                              <w:t xml:space="preserve">Madre participa en </w:t>
                            </w:r>
                            <w:r>
                              <w:rPr>
                                <w:rFonts w:ascii="Arial" w:eastAsiaTheme="minorEastAsia" w:hAnsi="Arial" w:cstheme="minorBidi"/>
                                <w:b/>
                                <w:bCs/>
                                <w:kern w:val="24"/>
                                <w:sz w:val="16"/>
                                <w:szCs w:val="16"/>
                                <w:lang w:val="es-MX"/>
                              </w:rPr>
                              <w:t>grupos de apoyo</w:t>
                            </w:r>
                            <w:r w:rsidRPr="002F1103">
                              <w:rPr>
                                <w:rFonts w:ascii="Arial" w:eastAsiaTheme="minorEastAsia" w:hAnsi="Arial" w:cstheme="minorBidi"/>
                                <w:b/>
                                <w:bCs/>
                                <w:kern w:val="24"/>
                                <w:sz w:val="18"/>
                                <w:szCs w:val="18"/>
                                <w:lang w:val="es-MX"/>
                              </w:rPr>
                              <w:t xml:space="preserve"> </w:t>
                            </w:r>
                            <w:r w:rsidRPr="002F1103">
                              <w:rPr>
                                <w:rFonts w:ascii="Arial" w:eastAsiaTheme="minorEastAsia" w:hAnsi="Arial" w:cstheme="minorBidi"/>
                                <w:b/>
                                <w:bCs/>
                                <w:kern w:val="24"/>
                                <w:sz w:val="16"/>
                                <w:szCs w:val="16"/>
                                <w:lang w:val="es-MX"/>
                              </w:rPr>
                              <w:t>sobre alimentación infantil</w:t>
                            </w:r>
                          </w:p>
                          <w:p w:rsidR="00D17F72" w:rsidRPr="002F1103" w:rsidRDefault="00D17F72" w:rsidP="005F5CD8">
                            <w:pPr>
                              <w:jc w:val="center"/>
                              <w:rPr>
                                <w:lang w:val="es-G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7 Rectángulo redondeado" o:spid="_x0000_s1034" style="position:absolute;left:0;text-align:left;margin-left:318.15pt;margin-top:4.9pt;width:78.9pt;height:8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" fillcolor="window" strokecolor="#f79646" strokeweight="2pt">
                <v:textbox>
                  <w:txbxContent>
                    <w:p w:rsidR="00D17F72" w:rsidRDefault="00D17F72" w:rsidP="005F5CD8">
                      <w:pPr>
                        <w:pStyle w:val="NormalWeb"/>
                        <w:spacing w:after="0"/>
                        <w:jc w:val="center"/>
                        <w:textAlignment w:val="baseline"/>
                      </w:pPr>
                      <w:r w:rsidRPr="002F1103">
                        <w:rPr>
                          <w:rFonts w:ascii="Arial" w:eastAsiaTheme="minorEastAsia" w:hAnsi="Arial" w:cstheme="minorBidi"/>
                          <w:b/>
                          <w:bCs/>
                          <w:kern w:val="24"/>
                          <w:sz w:val="16"/>
                          <w:szCs w:val="16"/>
                          <w:lang w:val="es-MX"/>
                        </w:rPr>
                        <w:t xml:space="preserve">Madre participa en </w:t>
                      </w:r>
                      <w:r>
                        <w:rPr>
                          <w:rFonts w:ascii="Arial" w:eastAsiaTheme="minorEastAsia" w:hAnsi="Arial" w:cstheme="minorBidi"/>
                          <w:b/>
                          <w:bCs/>
                          <w:kern w:val="24"/>
                          <w:sz w:val="16"/>
                          <w:szCs w:val="16"/>
                          <w:lang w:val="es-MX"/>
                        </w:rPr>
                        <w:t>grupos de apoyo</w:t>
                      </w:r>
                      <w:r w:rsidRPr="002F1103">
                        <w:rPr>
                          <w:rFonts w:ascii="Arial" w:eastAsiaTheme="minorEastAsia" w:hAnsi="Arial" w:cstheme="minorBidi"/>
                          <w:b/>
                          <w:bCs/>
                          <w:kern w:val="24"/>
                          <w:sz w:val="18"/>
                          <w:szCs w:val="18"/>
                          <w:lang w:val="es-MX"/>
                        </w:rPr>
                        <w:t xml:space="preserve"> </w:t>
                      </w:r>
                      <w:r w:rsidRPr="002F1103">
                        <w:rPr>
                          <w:rFonts w:ascii="Arial" w:eastAsiaTheme="minorEastAsia" w:hAnsi="Arial" w:cstheme="minorBidi"/>
                          <w:b/>
                          <w:bCs/>
                          <w:kern w:val="24"/>
                          <w:sz w:val="16"/>
                          <w:szCs w:val="16"/>
                          <w:lang w:val="es-MX"/>
                        </w:rPr>
                        <w:t>sobre alimentación infantil</w:t>
                      </w:r>
                    </w:p>
                    <w:p w:rsidR="00D17F72" w:rsidRPr="002F1103" w:rsidRDefault="00D17F72" w:rsidP="005F5CD8">
                      <w:pPr>
                        <w:jc w:val="center"/>
                        <w:rPr>
                          <w:lang w:val="es-GT"/>
                        </w:rPr>
                      </w:pPr>
                    </w:p>
                  </w:txbxContent>
                </v:textbox>
              </v:roundrect>
            </w:pict>
          </mc:Fallback>
        </mc:AlternateContent>
      </w:r>
      <w:r w:rsidRPr="005F5CD8">
        <w:rPr>
          <w:rFonts w:ascii="Times New Roman" w:eastAsia="Times New Roman" w:hAnsi="Times New Roman"/>
          <w:b/>
          <w:noProof/>
          <w:lang w:val="es-GT" w:eastAsia="es-GT"/>
        </w:rPr>
        <mc:AlternateContent>
          <mc:Choice Requires="wps">
            <w:drawing>
              <wp:anchor distT="0" distB="0" distL="114300" distR="114300" simplePos="0" relativeHeight="251673600" behindDoc="0" locked="0" layoutInCell="1" allowOverlap="1" wp14:anchorId="7D326B9E" wp14:editId="125776E0">
                <wp:simplePos x="0" y="0"/>
                <wp:positionH relativeFrom="column">
                  <wp:posOffset>1663065</wp:posOffset>
                </wp:positionH>
                <wp:positionV relativeFrom="paragraph">
                  <wp:posOffset>113208</wp:posOffset>
                </wp:positionV>
                <wp:extent cx="958215" cy="1002182"/>
                <wp:effectExtent l="0" t="0" r="13335" b="26670"/>
                <wp:wrapNone/>
                <wp:docPr id="30" name="30 Rectángulo redondeado"/>
                <wp:cNvGraphicFramePr/>
                <a:graphic xmlns:a="http://schemas.openxmlformats.org/drawingml/2006/main">
                  <a:graphicData uri="http://schemas.microsoft.com/office/word/2010/wordprocessingShape">
                    <wps:wsp>
                      <wps:cNvSpPr/>
                      <wps:spPr>
                        <a:xfrm>
                          <a:off x="0" y="0"/>
                          <a:ext cx="958215" cy="1002182"/>
                        </a:xfrm>
                        <a:prstGeom prst="roundRect">
                          <a:avLst/>
                        </a:prstGeom>
                        <a:solidFill>
                          <a:sysClr val="window" lastClr="FFFFFF"/>
                        </a:solidFill>
                        <a:ln w="25400" cap="flat" cmpd="sng" algn="ctr">
                          <a:solidFill>
                            <a:srgbClr val="F79646"/>
                          </a:solidFill>
                          <a:prstDash val="solid"/>
                        </a:ln>
                        <a:effectLst/>
                      </wps:spPr>
                      <wps:txbx>
                        <w:txbxContent>
                          <w:p w:rsidR="00D17F72" w:rsidRPr="002F1103" w:rsidRDefault="00D17F72" w:rsidP="005F5CD8">
                            <w:pPr>
                              <w:pStyle w:val="NormalWeb"/>
                              <w:spacing w:after="0"/>
                              <w:jc w:val="center"/>
                              <w:textAlignment w:val="baseline"/>
                              <w:rPr>
                                <w:sz w:val="16"/>
                                <w:szCs w:val="16"/>
                              </w:rPr>
                            </w:pPr>
                            <w:r w:rsidRPr="002F1103">
                              <w:rPr>
                                <w:rFonts w:ascii="Arial" w:eastAsiaTheme="minorEastAsia" w:hAnsi="Arial" w:cstheme="minorBidi"/>
                                <w:b/>
                                <w:bCs/>
                                <w:kern w:val="24"/>
                                <w:sz w:val="16"/>
                                <w:szCs w:val="16"/>
                                <w:lang w:val="es-MX"/>
                              </w:rPr>
                              <w:t>Capacitación de dos Madres Consejeras por sector o  por cada</w:t>
                            </w:r>
                            <w:r w:rsidRPr="002F1103">
                              <w:rPr>
                                <w:rFonts w:ascii="Arial" w:eastAsiaTheme="minorEastAsia" w:hAnsi="Arial" w:cstheme="minorBidi"/>
                                <w:b/>
                                <w:bCs/>
                                <w:kern w:val="24"/>
                                <w:sz w:val="18"/>
                                <w:szCs w:val="18"/>
                                <w:lang w:val="es-MX"/>
                              </w:rPr>
                              <w:t xml:space="preserve"> </w:t>
                            </w:r>
                            <w:r w:rsidRPr="002F1103">
                              <w:rPr>
                                <w:rFonts w:ascii="Arial" w:eastAsiaTheme="minorEastAsia" w:hAnsi="Arial" w:cstheme="minorBidi"/>
                                <w:b/>
                                <w:bCs/>
                                <w:kern w:val="24"/>
                                <w:sz w:val="16"/>
                                <w:szCs w:val="16"/>
                                <w:lang w:val="es-MX"/>
                              </w:rPr>
                              <w:t>25</w:t>
                            </w:r>
                            <w:r>
                              <w:rPr>
                                <w:rFonts w:ascii="Arial" w:eastAsiaTheme="minorEastAsia" w:hAnsi="Arial" w:cstheme="minorBidi"/>
                                <w:b/>
                                <w:bCs/>
                                <w:color w:val="000099"/>
                                <w:kern w:val="24"/>
                                <w:sz w:val="18"/>
                                <w:szCs w:val="18"/>
                                <w:lang w:val="es-MX"/>
                              </w:rPr>
                              <w:t xml:space="preserve"> </w:t>
                            </w:r>
                            <w:r w:rsidRPr="002F1103">
                              <w:rPr>
                                <w:rFonts w:ascii="Arial" w:eastAsiaTheme="minorEastAsia" w:hAnsi="Arial" w:cstheme="minorBidi"/>
                                <w:b/>
                                <w:bCs/>
                                <w:kern w:val="24"/>
                                <w:sz w:val="16"/>
                                <w:szCs w:val="16"/>
                                <w:lang w:val="es-MX"/>
                              </w:rPr>
                              <w:t>familias</w:t>
                            </w:r>
                          </w:p>
                          <w:p w:rsidR="00D17F72" w:rsidRPr="002F1103" w:rsidRDefault="00D17F72" w:rsidP="005F5CD8">
                            <w:pPr>
                              <w:jc w:val="center"/>
                              <w:rPr>
                                <w:lang w:val="es-G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0 Rectángulo redondeado" o:spid="_x0000_s1035" style="position:absolute;left:0;text-align:left;margin-left:130.95pt;margin-top:8.9pt;width:75.45pt;height:7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" fillcolor="window" strokecolor="#f79646" strokeweight="2pt">
                <v:textbox>
                  <w:txbxContent>
                    <w:p w:rsidR="00D17F72" w:rsidRPr="002F1103" w:rsidRDefault="00D17F72" w:rsidP="005F5CD8">
                      <w:pPr>
                        <w:pStyle w:val="NormalWeb"/>
                        <w:spacing w:after="0"/>
                        <w:jc w:val="center"/>
                        <w:textAlignment w:val="baseline"/>
                        <w:rPr>
                          <w:sz w:val="16"/>
                          <w:szCs w:val="16"/>
                        </w:rPr>
                      </w:pPr>
                      <w:r w:rsidRPr="002F1103">
                        <w:rPr>
                          <w:rFonts w:ascii="Arial" w:eastAsiaTheme="minorEastAsia" w:hAnsi="Arial" w:cstheme="minorBidi"/>
                          <w:b/>
                          <w:bCs/>
                          <w:kern w:val="24"/>
                          <w:sz w:val="16"/>
                          <w:szCs w:val="16"/>
                          <w:lang w:val="es-MX"/>
                        </w:rPr>
                        <w:t>Capacitación de dos Madres Consejeras por sector o  por cada</w:t>
                      </w:r>
                      <w:r w:rsidRPr="002F1103">
                        <w:rPr>
                          <w:rFonts w:ascii="Arial" w:eastAsiaTheme="minorEastAsia" w:hAnsi="Arial" w:cstheme="minorBidi"/>
                          <w:b/>
                          <w:bCs/>
                          <w:kern w:val="24"/>
                          <w:sz w:val="18"/>
                          <w:szCs w:val="18"/>
                          <w:lang w:val="es-MX"/>
                        </w:rPr>
                        <w:t xml:space="preserve"> </w:t>
                      </w:r>
                      <w:r w:rsidRPr="002F1103">
                        <w:rPr>
                          <w:rFonts w:ascii="Arial" w:eastAsiaTheme="minorEastAsia" w:hAnsi="Arial" w:cstheme="minorBidi"/>
                          <w:b/>
                          <w:bCs/>
                          <w:kern w:val="24"/>
                          <w:sz w:val="16"/>
                          <w:szCs w:val="16"/>
                          <w:lang w:val="es-MX"/>
                        </w:rPr>
                        <w:t>25</w:t>
                      </w:r>
                      <w:r>
                        <w:rPr>
                          <w:rFonts w:ascii="Arial" w:eastAsiaTheme="minorEastAsia" w:hAnsi="Arial" w:cstheme="minorBidi"/>
                          <w:b/>
                          <w:bCs/>
                          <w:color w:val="000099"/>
                          <w:kern w:val="24"/>
                          <w:sz w:val="18"/>
                          <w:szCs w:val="18"/>
                          <w:lang w:val="es-MX"/>
                        </w:rPr>
                        <w:t xml:space="preserve"> </w:t>
                      </w:r>
                      <w:r w:rsidRPr="002F1103">
                        <w:rPr>
                          <w:rFonts w:ascii="Arial" w:eastAsiaTheme="minorEastAsia" w:hAnsi="Arial" w:cstheme="minorBidi"/>
                          <w:b/>
                          <w:bCs/>
                          <w:kern w:val="24"/>
                          <w:sz w:val="16"/>
                          <w:szCs w:val="16"/>
                          <w:lang w:val="es-MX"/>
                        </w:rPr>
                        <w:t>familias</w:t>
                      </w:r>
                    </w:p>
                    <w:p w:rsidR="00D17F72" w:rsidRPr="002F1103" w:rsidRDefault="00D17F72" w:rsidP="005F5CD8">
                      <w:pPr>
                        <w:jc w:val="center"/>
                        <w:rPr>
                          <w:lang w:val="es-GT"/>
                        </w:rPr>
                      </w:pPr>
                    </w:p>
                  </w:txbxContent>
                </v:textbox>
              </v:roundrect>
            </w:pict>
          </mc:Fallback>
        </mc:AlternateContent>
      </w:r>
      <w:r w:rsidRPr="005F5CD8">
        <w:rPr>
          <w:rFonts w:ascii="Times New Roman" w:eastAsia="Times New Roman" w:hAnsi="Times New Roman"/>
          <w:b/>
          <w:noProof/>
          <w:lang w:val="es-GT" w:eastAsia="es-GT"/>
        </w:rPr>
        <mc:AlternateContent>
          <mc:Choice Requires="wps">
            <w:drawing>
              <wp:anchor distT="0" distB="0" distL="114300" distR="114300" simplePos="0" relativeHeight="251672576" behindDoc="0" locked="0" layoutInCell="1" allowOverlap="1" wp14:anchorId="40782732" wp14:editId="5C848F5D">
                <wp:simplePos x="0" y="0"/>
                <wp:positionH relativeFrom="column">
                  <wp:posOffset>419481</wp:posOffset>
                </wp:positionH>
                <wp:positionV relativeFrom="paragraph">
                  <wp:posOffset>113209</wp:posOffset>
                </wp:positionV>
                <wp:extent cx="987425" cy="950976"/>
                <wp:effectExtent l="0" t="0" r="22225" b="20955"/>
                <wp:wrapNone/>
                <wp:docPr id="33" name="33 Rectángulo redondeado"/>
                <wp:cNvGraphicFramePr/>
                <a:graphic xmlns:a="http://schemas.openxmlformats.org/drawingml/2006/main">
                  <a:graphicData uri="http://schemas.microsoft.com/office/word/2010/wordprocessingShape">
                    <wps:wsp>
                      <wps:cNvSpPr/>
                      <wps:spPr>
                        <a:xfrm>
                          <a:off x="0" y="0"/>
                          <a:ext cx="987425" cy="950976"/>
                        </a:xfrm>
                        <a:prstGeom prst="roundRect">
                          <a:avLst/>
                        </a:prstGeom>
                        <a:solidFill>
                          <a:sysClr val="window" lastClr="FFFFFF"/>
                        </a:solidFill>
                        <a:ln w="25400" cap="flat" cmpd="sng" algn="ctr">
                          <a:solidFill>
                            <a:srgbClr val="F79646"/>
                          </a:solidFill>
                          <a:prstDash val="solid"/>
                        </a:ln>
                        <a:effectLst/>
                      </wps:spPr>
                      <wps:txbx>
                        <w:txbxContent>
                          <w:p w:rsidR="00D17F72" w:rsidRDefault="00D17F72" w:rsidP="005F5CD8">
                            <w:pPr>
                              <w:pStyle w:val="NormalWeb"/>
                              <w:spacing w:after="0"/>
                              <w:jc w:val="center"/>
                              <w:textAlignment w:val="baseline"/>
                              <w:rPr>
                                <w:rFonts w:ascii="Arial" w:eastAsiaTheme="minorEastAsia" w:hAnsi="Arial" w:cstheme="minorBidi"/>
                                <w:b/>
                                <w:bCs/>
                                <w:kern w:val="24"/>
                                <w:sz w:val="16"/>
                                <w:szCs w:val="16"/>
                                <w:lang w:val="es-MX"/>
                              </w:rPr>
                            </w:pPr>
                            <w:r>
                              <w:rPr>
                                <w:rFonts w:ascii="Arial" w:eastAsiaTheme="minorEastAsia" w:hAnsi="Arial" w:cstheme="minorBidi"/>
                                <w:b/>
                                <w:bCs/>
                                <w:kern w:val="24"/>
                                <w:sz w:val="16"/>
                                <w:szCs w:val="16"/>
                                <w:lang w:val="es-MX"/>
                              </w:rPr>
                              <w:t>Formación de equipo de E</w:t>
                            </w:r>
                            <w:r w:rsidRPr="002F1103">
                              <w:rPr>
                                <w:rFonts w:ascii="Arial" w:eastAsiaTheme="minorEastAsia" w:hAnsi="Arial" w:cstheme="minorBidi"/>
                                <w:b/>
                                <w:bCs/>
                                <w:kern w:val="24"/>
                                <w:sz w:val="16"/>
                                <w:szCs w:val="16"/>
                                <w:lang w:val="es-MX"/>
                              </w:rPr>
                              <w:t>ducadoras</w:t>
                            </w:r>
                            <w:r>
                              <w:rPr>
                                <w:rFonts w:ascii="Arial" w:eastAsiaTheme="minorEastAsia" w:hAnsi="Arial" w:cstheme="minorBidi"/>
                                <w:b/>
                                <w:bCs/>
                                <w:kern w:val="24"/>
                                <w:sz w:val="16"/>
                                <w:szCs w:val="16"/>
                                <w:lang w:val="es-MX"/>
                              </w:rPr>
                              <w:t xml:space="preserve"> </w:t>
                            </w:r>
                          </w:p>
                          <w:p w:rsidR="00D17F72" w:rsidRPr="002F1103" w:rsidRDefault="00D17F72" w:rsidP="005F5CD8">
                            <w:pPr>
                              <w:pStyle w:val="NormalWeb"/>
                              <w:spacing w:after="0"/>
                              <w:jc w:val="center"/>
                              <w:textAlignment w:val="baseline"/>
                              <w:rPr>
                                <w:sz w:val="16"/>
                                <w:szCs w:val="16"/>
                              </w:rPr>
                            </w:pPr>
                            <w:r>
                              <w:rPr>
                                <w:rFonts w:ascii="Arial" w:eastAsiaTheme="minorEastAsia" w:hAnsi="Arial" w:cstheme="minorBidi"/>
                                <w:b/>
                                <w:bCs/>
                                <w:kern w:val="24"/>
                                <w:sz w:val="16"/>
                                <w:szCs w:val="16"/>
                                <w:lang w:val="es-MX"/>
                              </w:rPr>
                              <w:t>Comunitarias</w:t>
                            </w:r>
                          </w:p>
                          <w:p w:rsidR="00D17F72" w:rsidRPr="002F1103" w:rsidRDefault="00D17F72" w:rsidP="005F5CD8">
                            <w:pPr>
                              <w:jc w:val="center"/>
                              <w:rPr>
                                <w:sz w:val="16"/>
                                <w:szCs w:val="16"/>
                                <w:lang w:val="es-G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3 Rectángulo redondeado" o:spid="_x0000_s1036" style="position:absolute;left:0;text-align:left;margin-left:33.05pt;margin-top:8.9pt;width:77.75pt;height:7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" fillcolor="window" strokecolor="#f79646" strokeweight="2pt">
                <v:textbox>
                  <w:txbxContent>
                    <w:p w:rsidR="00D17F72" w:rsidRDefault="00D17F72" w:rsidP="005F5CD8">
                      <w:pPr>
                        <w:pStyle w:val="NormalWeb"/>
                        <w:spacing w:after="0"/>
                        <w:jc w:val="center"/>
                        <w:textAlignment w:val="baseline"/>
                        <w:rPr>
                          <w:rFonts w:ascii="Arial" w:eastAsiaTheme="minorEastAsia" w:hAnsi="Arial" w:cstheme="minorBidi"/>
                          <w:b/>
                          <w:bCs/>
                          <w:kern w:val="24"/>
                          <w:sz w:val="16"/>
                          <w:szCs w:val="16"/>
                          <w:lang w:val="es-MX"/>
                        </w:rPr>
                      </w:pPr>
                      <w:r>
                        <w:rPr>
                          <w:rFonts w:ascii="Arial" w:eastAsiaTheme="minorEastAsia" w:hAnsi="Arial" w:cstheme="minorBidi"/>
                          <w:b/>
                          <w:bCs/>
                          <w:kern w:val="24"/>
                          <w:sz w:val="16"/>
                          <w:szCs w:val="16"/>
                          <w:lang w:val="es-MX"/>
                        </w:rPr>
                        <w:t>Formación de equipo de E</w:t>
                      </w:r>
                      <w:r w:rsidRPr="002F1103">
                        <w:rPr>
                          <w:rFonts w:ascii="Arial" w:eastAsiaTheme="minorEastAsia" w:hAnsi="Arial" w:cstheme="minorBidi"/>
                          <w:b/>
                          <w:bCs/>
                          <w:kern w:val="24"/>
                          <w:sz w:val="16"/>
                          <w:szCs w:val="16"/>
                          <w:lang w:val="es-MX"/>
                        </w:rPr>
                        <w:t>ducadoras</w:t>
                      </w:r>
                      <w:r>
                        <w:rPr>
                          <w:rFonts w:ascii="Arial" w:eastAsiaTheme="minorEastAsia" w:hAnsi="Arial" w:cstheme="minorBidi"/>
                          <w:b/>
                          <w:bCs/>
                          <w:kern w:val="24"/>
                          <w:sz w:val="16"/>
                          <w:szCs w:val="16"/>
                          <w:lang w:val="es-MX"/>
                        </w:rPr>
                        <w:t xml:space="preserve"> </w:t>
                      </w:r>
                    </w:p>
                    <w:p w:rsidR="00D17F72" w:rsidRPr="002F1103" w:rsidRDefault="00D17F72" w:rsidP="005F5CD8">
                      <w:pPr>
                        <w:pStyle w:val="NormalWeb"/>
                        <w:spacing w:after="0"/>
                        <w:jc w:val="center"/>
                        <w:textAlignment w:val="baseline"/>
                        <w:rPr>
                          <w:sz w:val="16"/>
                          <w:szCs w:val="16"/>
                        </w:rPr>
                      </w:pPr>
                      <w:r>
                        <w:rPr>
                          <w:rFonts w:ascii="Arial" w:eastAsiaTheme="minorEastAsia" w:hAnsi="Arial" w:cstheme="minorBidi"/>
                          <w:b/>
                          <w:bCs/>
                          <w:kern w:val="24"/>
                          <w:sz w:val="16"/>
                          <w:szCs w:val="16"/>
                          <w:lang w:val="es-MX"/>
                        </w:rPr>
                        <w:t>Comunitarias</w:t>
                      </w:r>
                    </w:p>
                    <w:p w:rsidR="00D17F72" w:rsidRPr="002F1103" w:rsidRDefault="00D17F72" w:rsidP="005F5CD8">
                      <w:pPr>
                        <w:jc w:val="center"/>
                        <w:rPr>
                          <w:sz w:val="16"/>
                          <w:szCs w:val="16"/>
                          <w:lang w:val="es-GT"/>
                        </w:rPr>
                      </w:pPr>
                    </w:p>
                  </w:txbxContent>
                </v:textbox>
              </v:roundrect>
            </w:pict>
          </mc:Fallback>
        </mc:AlternateContent>
      </w:r>
      <w:r w:rsidRPr="005F5CD8">
        <w:rPr>
          <w:rFonts w:ascii="Times New Roman" w:eastAsia="Times New Roman" w:hAnsi="Times New Roman"/>
          <w:b/>
          <w:noProof/>
          <w:lang w:val="es-GT" w:eastAsia="es-GT"/>
        </w:rPr>
        <mc:AlternateContent>
          <mc:Choice Requires="wps">
            <w:drawing>
              <wp:anchor distT="0" distB="0" distL="114300" distR="114300" simplePos="0" relativeHeight="251671552" behindDoc="0" locked="0" layoutInCell="1" allowOverlap="1" wp14:anchorId="647CD9B2" wp14:editId="24B8659F">
                <wp:simplePos x="0" y="0"/>
                <wp:positionH relativeFrom="column">
                  <wp:posOffset>-809625</wp:posOffset>
                </wp:positionH>
                <wp:positionV relativeFrom="paragraph">
                  <wp:posOffset>113030</wp:posOffset>
                </wp:positionV>
                <wp:extent cx="1031240" cy="914400"/>
                <wp:effectExtent l="0" t="0" r="16510" b="19050"/>
                <wp:wrapNone/>
                <wp:docPr id="34" name="34 Rectángulo redondeado"/>
                <wp:cNvGraphicFramePr/>
                <a:graphic xmlns:a="http://schemas.openxmlformats.org/drawingml/2006/main">
                  <a:graphicData uri="http://schemas.microsoft.com/office/word/2010/wordprocessingShape">
                    <wps:wsp>
                      <wps:cNvSpPr/>
                      <wps:spPr>
                        <a:xfrm>
                          <a:off x="0" y="0"/>
                          <a:ext cx="1031240" cy="914400"/>
                        </a:xfrm>
                        <a:prstGeom prst="roundRect">
                          <a:avLst/>
                        </a:prstGeom>
                        <a:solidFill>
                          <a:sysClr val="window" lastClr="FFFFFF"/>
                        </a:solidFill>
                        <a:ln w="25400" cap="flat" cmpd="sng" algn="ctr">
                          <a:solidFill>
                            <a:srgbClr val="F79646"/>
                          </a:solidFill>
                          <a:prstDash val="solid"/>
                        </a:ln>
                        <a:effectLst/>
                      </wps:spPr>
                      <wps:txbx>
                        <w:txbxContent>
                          <w:p w:rsidR="00D17F72" w:rsidRDefault="00D17F72" w:rsidP="005F5CD8">
                            <w:pPr>
                              <w:pStyle w:val="NormalWeb"/>
                              <w:spacing w:after="0"/>
                              <w:jc w:val="center"/>
                              <w:textAlignment w:val="baseline"/>
                            </w:pPr>
                            <w:r w:rsidRPr="002F1103">
                              <w:rPr>
                                <w:rFonts w:ascii="Arial" w:eastAsiaTheme="minorEastAsia" w:hAnsi="Arial" w:cstheme="minorBidi"/>
                                <w:b/>
                                <w:bCs/>
                                <w:kern w:val="24"/>
                                <w:sz w:val="16"/>
                                <w:szCs w:val="16"/>
                                <w:lang w:val="es-MX"/>
                              </w:rPr>
                              <w:t>Diseño y planificación de Estrategia  de Educación</w:t>
                            </w:r>
                            <w:r w:rsidRPr="002F1103">
                              <w:rPr>
                                <w:rFonts w:ascii="Arial" w:eastAsiaTheme="minorEastAsia" w:hAnsi="Arial" w:cstheme="minorBidi"/>
                                <w:b/>
                                <w:bCs/>
                                <w:kern w:val="24"/>
                                <w:sz w:val="18"/>
                                <w:szCs w:val="18"/>
                                <w:lang w:val="es-MX"/>
                              </w:rPr>
                              <w:t xml:space="preserve"> </w:t>
                            </w:r>
                            <w:r w:rsidRPr="002F1103">
                              <w:rPr>
                                <w:rFonts w:ascii="Arial" w:eastAsiaTheme="minorEastAsia" w:hAnsi="Arial" w:cstheme="minorBidi"/>
                                <w:b/>
                                <w:bCs/>
                                <w:kern w:val="24"/>
                                <w:sz w:val="16"/>
                                <w:szCs w:val="16"/>
                                <w:lang w:val="es-MX"/>
                              </w:rPr>
                              <w:t>Comunitaria</w:t>
                            </w:r>
                          </w:p>
                          <w:p w:rsidR="00D17F72" w:rsidRPr="002F1103" w:rsidRDefault="00D17F72" w:rsidP="005F5CD8">
                            <w:pPr>
                              <w:jc w:val="center"/>
                              <w:rPr>
                                <w:lang w:val="es-G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34 Rectángulo redondeado" o:spid="_x0000_s1037" style="position:absolute;left:0;text-align:left;margin-left:-63.75pt;margin-top:8.9pt;width:81.2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" fillcolor="window" strokecolor="#f79646" strokeweight="2pt">
                <v:textbox>
                  <w:txbxContent>
                    <w:p w:rsidR="00D17F72" w:rsidRDefault="00D17F72" w:rsidP="005F5CD8">
                      <w:pPr>
                        <w:pStyle w:val="NormalWeb"/>
                        <w:spacing w:after="0"/>
                        <w:jc w:val="center"/>
                        <w:textAlignment w:val="baseline"/>
                      </w:pPr>
                      <w:r w:rsidRPr="002F1103">
                        <w:rPr>
                          <w:rFonts w:ascii="Arial" w:eastAsiaTheme="minorEastAsia" w:hAnsi="Arial" w:cstheme="minorBidi"/>
                          <w:b/>
                          <w:bCs/>
                          <w:kern w:val="24"/>
                          <w:sz w:val="16"/>
                          <w:szCs w:val="16"/>
                          <w:lang w:val="es-MX"/>
                        </w:rPr>
                        <w:t>Diseño y planificación de Estrategia  de Educación</w:t>
                      </w:r>
                      <w:r w:rsidRPr="002F1103">
                        <w:rPr>
                          <w:rFonts w:ascii="Arial" w:eastAsiaTheme="minorEastAsia" w:hAnsi="Arial" w:cstheme="minorBidi"/>
                          <w:b/>
                          <w:bCs/>
                          <w:kern w:val="24"/>
                          <w:sz w:val="18"/>
                          <w:szCs w:val="18"/>
                          <w:lang w:val="es-MX"/>
                        </w:rPr>
                        <w:t xml:space="preserve"> </w:t>
                      </w:r>
                      <w:r w:rsidRPr="002F1103">
                        <w:rPr>
                          <w:rFonts w:ascii="Arial" w:eastAsiaTheme="minorEastAsia" w:hAnsi="Arial" w:cstheme="minorBidi"/>
                          <w:b/>
                          <w:bCs/>
                          <w:kern w:val="24"/>
                          <w:sz w:val="16"/>
                          <w:szCs w:val="16"/>
                          <w:lang w:val="es-MX"/>
                        </w:rPr>
                        <w:t>Comunitaria</w:t>
                      </w:r>
                    </w:p>
                    <w:p w:rsidR="00D17F72" w:rsidRPr="002F1103" w:rsidRDefault="00D17F72" w:rsidP="005F5CD8">
                      <w:pPr>
                        <w:jc w:val="center"/>
                        <w:rPr>
                          <w:lang w:val="es-GT"/>
                        </w:rPr>
                      </w:pPr>
                    </w:p>
                  </w:txbxContent>
                </v:textbox>
              </v:roundrect>
            </w:pict>
          </mc:Fallback>
        </mc:AlternateContent>
      </w:r>
    </w:p>
    <w:p w:rsidR="005F5CD8" w:rsidRPr="005F5CD8" w:rsidRDefault="005F5CD8" w:rsidP="005F5CD8">
      <w:pPr>
        <w:tabs>
          <w:tab w:val="left" w:pos="5386"/>
        </w:tabs>
        <w:spacing w:after="0" w:line="240" w:lineRule="auto"/>
        <w:jc w:val="both"/>
        <w:rPr>
          <w:rFonts w:ascii="Times New Roman" w:eastAsia="Times New Roman" w:hAnsi="Times New Roman"/>
          <w:b/>
          <w:noProof/>
          <w:lang w:val="es-GT" w:eastAsia="es-GT"/>
        </w:rPr>
      </w:pPr>
    </w:p>
    <w:p w:rsidR="005F5CD8" w:rsidRPr="005F5CD8" w:rsidRDefault="005F5CD8" w:rsidP="005F5CD8">
      <w:pPr>
        <w:tabs>
          <w:tab w:val="left" w:pos="5386"/>
        </w:tabs>
        <w:spacing w:after="0" w:line="240" w:lineRule="auto"/>
        <w:jc w:val="both"/>
        <w:rPr>
          <w:rFonts w:ascii="Times New Roman" w:eastAsia="Times New Roman" w:hAnsi="Times New Roman"/>
          <w:b/>
          <w:noProof/>
          <w:lang w:val="es-GT" w:eastAsia="es-GT"/>
        </w:rPr>
      </w:pPr>
    </w:p>
    <w:p w:rsidR="005F5CD8" w:rsidRPr="005F5CD8" w:rsidRDefault="005F5CD8" w:rsidP="005F5CD8">
      <w:pPr>
        <w:tabs>
          <w:tab w:val="left" w:pos="5386"/>
        </w:tabs>
        <w:spacing w:after="0" w:line="240" w:lineRule="auto"/>
        <w:jc w:val="both"/>
        <w:rPr>
          <w:rFonts w:ascii="Times New Roman" w:eastAsia="Times New Roman" w:hAnsi="Times New Roman"/>
          <w:b/>
          <w:noProof/>
          <w:lang w:val="es-GT" w:eastAsia="es-GT"/>
        </w:rPr>
      </w:pPr>
      <w:r w:rsidRPr="005F5CD8">
        <w:rPr>
          <w:rFonts w:ascii="Times New Roman" w:eastAsia="Times New Roman" w:hAnsi="Times New Roman"/>
          <w:b/>
          <w:noProof/>
          <w:lang w:val="es-GT" w:eastAsia="es-GT"/>
        </w:rPr>
        <mc:AlternateContent>
          <mc:Choice Requires="wps">
            <w:drawing>
              <wp:anchor distT="0" distB="0" distL="114300" distR="114300" simplePos="0" relativeHeight="251693056" behindDoc="0" locked="0" layoutInCell="1" allowOverlap="1" wp14:anchorId="511F4413" wp14:editId="37837966">
                <wp:simplePos x="0" y="0"/>
                <wp:positionH relativeFrom="column">
                  <wp:posOffset>5042535</wp:posOffset>
                </wp:positionH>
                <wp:positionV relativeFrom="paragraph">
                  <wp:posOffset>78029</wp:posOffset>
                </wp:positionV>
                <wp:extent cx="256184" cy="0"/>
                <wp:effectExtent l="0" t="0" r="10795" b="19050"/>
                <wp:wrapNone/>
                <wp:docPr id="38" name="38 Conector recto"/>
                <wp:cNvGraphicFramePr/>
                <a:graphic xmlns:a="http://schemas.openxmlformats.org/drawingml/2006/main">
                  <a:graphicData uri="http://schemas.microsoft.com/office/word/2010/wordprocessingShape">
                    <wps:wsp>
                      <wps:cNvCnPr/>
                      <wps:spPr>
                        <a:xfrm>
                          <a:off x="0" y="0"/>
                          <a:ext cx="256184"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38 Conector recto"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97.05pt,6.15pt" to="417.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" strokecolor="#4a7ebb"/>
            </w:pict>
          </mc:Fallback>
        </mc:AlternateContent>
      </w:r>
      <w:r w:rsidRPr="005F5CD8">
        <w:rPr>
          <w:rFonts w:ascii="Times New Roman" w:eastAsia="Times New Roman" w:hAnsi="Times New Roman"/>
          <w:b/>
          <w:noProof/>
          <w:lang w:val="es-GT" w:eastAsia="es-GT"/>
        </w:rPr>
        <mc:AlternateContent>
          <mc:Choice Requires="wps">
            <w:drawing>
              <wp:anchor distT="0" distB="0" distL="114300" distR="114300" simplePos="0" relativeHeight="251692032" behindDoc="0" locked="0" layoutInCell="1" allowOverlap="1" wp14:anchorId="49D5187E" wp14:editId="0F197CD5">
                <wp:simplePos x="0" y="0"/>
                <wp:positionH relativeFrom="column">
                  <wp:posOffset>3769843</wp:posOffset>
                </wp:positionH>
                <wp:positionV relativeFrom="paragraph">
                  <wp:posOffset>78029</wp:posOffset>
                </wp:positionV>
                <wp:extent cx="270662" cy="0"/>
                <wp:effectExtent l="0" t="0" r="15240" b="19050"/>
                <wp:wrapNone/>
                <wp:docPr id="37" name="37 Conector recto"/>
                <wp:cNvGraphicFramePr/>
                <a:graphic xmlns:a="http://schemas.openxmlformats.org/drawingml/2006/main">
                  <a:graphicData uri="http://schemas.microsoft.com/office/word/2010/wordprocessingShape">
                    <wps:wsp>
                      <wps:cNvCnPr/>
                      <wps:spPr>
                        <a:xfrm>
                          <a:off x="0" y="0"/>
                          <a:ext cx="270662"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37 Conector recto"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96.85pt,6.15pt" to="318.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" strokecolor="#4a7ebb"/>
            </w:pict>
          </mc:Fallback>
        </mc:AlternateContent>
      </w:r>
      <w:r w:rsidRPr="005F5CD8">
        <w:rPr>
          <w:rFonts w:ascii="Times New Roman" w:eastAsia="Times New Roman" w:hAnsi="Times New Roman"/>
          <w:b/>
          <w:noProof/>
          <w:lang w:val="es-GT" w:eastAsia="es-GT"/>
        </w:rPr>
        <mc:AlternateContent>
          <mc:Choice Requires="wps">
            <w:drawing>
              <wp:anchor distT="0" distB="0" distL="114300" distR="114300" simplePos="0" relativeHeight="251691008" behindDoc="0" locked="0" layoutInCell="1" allowOverlap="1" wp14:anchorId="5FD6AFCC" wp14:editId="4A231CB2">
                <wp:simplePos x="0" y="0"/>
                <wp:positionH relativeFrom="column">
                  <wp:posOffset>2621356</wp:posOffset>
                </wp:positionH>
                <wp:positionV relativeFrom="paragraph">
                  <wp:posOffset>85344</wp:posOffset>
                </wp:positionV>
                <wp:extent cx="234087" cy="0"/>
                <wp:effectExtent l="0" t="0" r="13970" b="19050"/>
                <wp:wrapNone/>
                <wp:docPr id="36" name="36 Conector recto"/>
                <wp:cNvGraphicFramePr/>
                <a:graphic xmlns:a="http://schemas.openxmlformats.org/drawingml/2006/main">
                  <a:graphicData uri="http://schemas.microsoft.com/office/word/2010/wordprocessingShape">
                    <wps:wsp>
                      <wps:cNvCnPr/>
                      <wps:spPr>
                        <a:xfrm>
                          <a:off x="0" y="0"/>
                          <a:ext cx="234087"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36 Conector recto"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06.4pt,6.7pt" to="224.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" strokecolor="#4a7ebb"/>
            </w:pict>
          </mc:Fallback>
        </mc:AlternateContent>
      </w:r>
      <w:r w:rsidRPr="005F5CD8">
        <w:rPr>
          <w:rFonts w:ascii="Times New Roman" w:eastAsia="Times New Roman" w:hAnsi="Times New Roman"/>
          <w:b/>
          <w:noProof/>
          <w:lang w:val="es-GT" w:eastAsia="es-GT"/>
        </w:rPr>
        <mc:AlternateContent>
          <mc:Choice Requires="wps">
            <w:drawing>
              <wp:anchor distT="0" distB="0" distL="114300" distR="114300" simplePos="0" relativeHeight="251689984" behindDoc="0" locked="0" layoutInCell="1" allowOverlap="1" wp14:anchorId="4010AE9B" wp14:editId="5B075742">
                <wp:simplePos x="0" y="0"/>
                <wp:positionH relativeFrom="column">
                  <wp:posOffset>1407033</wp:posOffset>
                </wp:positionH>
                <wp:positionV relativeFrom="paragraph">
                  <wp:posOffset>85014</wp:posOffset>
                </wp:positionV>
                <wp:extent cx="256032" cy="0"/>
                <wp:effectExtent l="0" t="0" r="10795" b="19050"/>
                <wp:wrapNone/>
                <wp:docPr id="35" name="35 Conector recto"/>
                <wp:cNvGraphicFramePr/>
                <a:graphic xmlns:a="http://schemas.openxmlformats.org/drawingml/2006/main">
                  <a:graphicData uri="http://schemas.microsoft.com/office/word/2010/wordprocessingShape">
                    <wps:wsp>
                      <wps:cNvCnPr/>
                      <wps:spPr>
                        <a:xfrm>
                          <a:off x="0" y="0"/>
                          <a:ext cx="256032"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35 Conector recto"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10.8pt,6.7pt" to="130.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" strokecolor="#4a7ebb"/>
            </w:pict>
          </mc:Fallback>
        </mc:AlternateContent>
      </w:r>
      <w:r w:rsidRPr="005F5CD8">
        <w:rPr>
          <w:rFonts w:ascii="Times New Roman" w:eastAsia="Times New Roman" w:hAnsi="Times New Roman"/>
          <w:b/>
          <w:noProof/>
          <w:lang w:val="es-GT" w:eastAsia="es-GT"/>
        </w:rPr>
        <mc:AlternateContent>
          <mc:Choice Requires="wps">
            <w:drawing>
              <wp:anchor distT="0" distB="0" distL="114300" distR="114300" simplePos="0" relativeHeight="251688960" behindDoc="0" locked="0" layoutInCell="1" allowOverlap="1" wp14:anchorId="43AB6ED8" wp14:editId="22C83594">
                <wp:simplePos x="0" y="0"/>
                <wp:positionH relativeFrom="column">
                  <wp:posOffset>221971</wp:posOffset>
                </wp:positionH>
                <wp:positionV relativeFrom="paragraph">
                  <wp:posOffset>78029</wp:posOffset>
                </wp:positionV>
                <wp:extent cx="197510" cy="7315"/>
                <wp:effectExtent l="0" t="0" r="12065" b="31115"/>
                <wp:wrapNone/>
                <wp:docPr id="39" name="39 Conector recto"/>
                <wp:cNvGraphicFramePr/>
                <a:graphic xmlns:a="http://schemas.openxmlformats.org/drawingml/2006/main">
                  <a:graphicData uri="http://schemas.microsoft.com/office/word/2010/wordprocessingShape">
                    <wps:wsp>
                      <wps:cNvCnPr/>
                      <wps:spPr>
                        <a:xfrm>
                          <a:off x="0" y="0"/>
                          <a:ext cx="197510" cy="731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39 Conector recto"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7.5pt,6.15pt" to="33.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" strokecolor="#4a7ebb"/>
            </w:pict>
          </mc:Fallback>
        </mc:AlternateContent>
      </w:r>
    </w:p>
    <w:p w:rsidR="005F5CD8" w:rsidRPr="005F5CD8" w:rsidRDefault="005F5CD8" w:rsidP="005F5CD8">
      <w:pPr>
        <w:tabs>
          <w:tab w:val="left" w:pos="5386"/>
        </w:tabs>
        <w:spacing w:after="0" w:line="240" w:lineRule="auto"/>
        <w:jc w:val="both"/>
        <w:rPr>
          <w:rFonts w:ascii="Times New Roman" w:eastAsia="Times New Roman" w:hAnsi="Times New Roman"/>
          <w:b/>
          <w:noProof/>
          <w:lang w:val="es-GT" w:eastAsia="es-GT"/>
        </w:rPr>
      </w:pPr>
    </w:p>
    <w:p w:rsidR="005F5CD8" w:rsidRPr="005F5CD8" w:rsidRDefault="005F5CD8" w:rsidP="005F5CD8">
      <w:pPr>
        <w:tabs>
          <w:tab w:val="left" w:pos="5386"/>
        </w:tabs>
        <w:spacing w:after="0" w:line="240" w:lineRule="auto"/>
        <w:jc w:val="both"/>
        <w:rPr>
          <w:rFonts w:ascii="Times New Roman" w:eastAsia="Times New Roman" w:hAnsi="Times New Roman"/>
          <w:b/>
          <w:noProof/>
          <w:lang w:val="es-GT" w:eastAsia="es-GT"/>
        </w:rPr>
      </w:pPr>
    </w:p>
    <w:p w:rsidR="005F5CD8" w:rsidRPr="005F5CD8" w:rsidRDefault="005F5CD8" w:rsidP="005F5CD8">
      <w:pPr>
        <w:tabs>
          <w:tab w:val="left" w:pos="5386"/>
        </w:tabs>
        <w:spacing w:after="0" w:line="240" w:lineRule="auto"/>
        <w:jc w:val="both"/>
        <w:rPr>
          <w:rFonts w:ascii="Arial" w:eastAsia="Times New Roman" w:hAnsi="Arial" w:cs="Arial"/>
          <w:b/>
          <w:noProof/>
          <w:lang w:val="es-GT" w:eastAsia="es-GT"/>
        </w:rPr>
      </w:pPr>
    </w:p>
    <w:p w:rsidR="005F5CD8" w:rsidRPr="005F5CD8" w:rsidRDefault="005F5CD8" w:rsidP="005F5CD8">
      <w:pPr>
        <w:tabs>
          <w:tab w:val="left" w:pos="5386"/>
        </w:tabs>
        <w:spacing w:after="0" w:line="240" w:lineRule="auto"/>
        <w:rPr>
          <w:rFonts w:ascii="Arial" w:eastAsia="Times New Roman" w:hAnsi="Arial" w:cs="Arial"/>
          <w:b/>
          <w:noProof/>
          <w:lang w:val="es-GT" w:eastAsia="es-GT"/>
        </w:rPr>
      </w:pPr>
    </w:p>
    <w:p w:rsidR="005F5CD8" w:rsidRPr="00DF4AC6" w:rsidRDefault="005F5CD8" w:rsidP="005F5CD8">
      <w:pPr>
        <w:tabs>
          <w:tab w:val="left" w:pos="5386"/>
        </w:tabs>
        <w:spacing w:after="0" w:line="240" w:lineRule="auto"/>
        <w:contextualSpacing/>
        <w:rPr>
          <w:rFonts w:ascii="Arial" w:eastAsia="Times New Roman" w:hAnsi="Arial" w:cs="Arial"/>
          <w:b/>
          <w:noProof/>
          <w:sz w:val="24"/>
          <w:szCs w:val="24"/>
          <w:lang w:val="es-GT" w:eastAsia="es-GT"/>
        </w:rPr>
      </w:pPr>
    </w:p>
    <w:p w:rsidR="005F5CD8" w:rsidRPr="005F5CD8" w:rsidRDefault="005F5CD8" w:rsidP="005F5CD8">
      <w:pPr>
        <w:tabs>
          <w:tab w:val="left" w:pos="5386"/>
        </w:tabs>
        <w:spacing w:after="0" w:line="240" w:lineRule="auto"/>
        <w:contextualSpacing/>
        <w:rPr>
          <w:rFonts w:ascii="Times New Roman" w:eastAsia="Times New Roman" w:hAnsi="Times New Roman"/>
          <w:b/>
          <w:sz w:val="24"/>
          <w:szCs w:val="24"/>
          <w:lang w:val="es-GT"/>
        </w:rPr>
      </w:pPr>
      <w:r w:rsidRPr="005F5CD8">
        <w:rPr>
          <w:rFonts w:ascii="Times New Roman" w:eastAsia="Times New Roman" w:hAnsi="Times New Roman"/>
          <w:b/>
          <w:sz w:val="24"/>
          <w:szCs w:val="24"/>
          <w:lang w:val="es-GT"/>
        </w:rPr>
        <w:t>FASES DE LA ESTRATEGIA</w:t>
      </w:r>
    </w:p>
    <w:p w:rsidR="005F5CD8" w:rsidRPr="005F5CD8" w:rsidRDefault="005F5CD8" w:rsidP="005F5CD8">
      <w:pPr>
        <w:tabs>
          <w:tab w:val="left" w:pos="5386"/>
        </w:tabs>
        <w:spacing w:after="0" w:line="240" w:lineRule="auto"/>
        <w:rPr>
          <w:rFonts w:ascii="Times New Roman" w:eastAsia="Times New Roman" w:hAnsi="Times New Roman"/>
          <w:b/>
          <w:sz w:val="24"/>
          <w:szCs w:val="24"/>
          <w:lang w:val="es-GT"/>
        </w:rPr>
      </w:pPr>
    </w:p>
    <w:p w:rsidR="005F5CD8" w:rsidRPr="005F5CD8" w:rsidRDefault="005F5CD8" w:rsidP="005F5CD8">
      <w:pPr>
        <w:tabs>
          <w:tab w:val="left" w:pos="5386"/>
        </w:tabs>
        <w:spacing w:after="0" w:line="240" w:lineRule="auto"/>
        <w:rPr>
          <w:rFonts w:ascii="Times New Roman" w:eastAsia="Times New Roman" w:hAnsi="Times New Roman"/>
          <w:b/>
          <w:sz w:val="24"/>
          <w:szCs w:val="24"/>
          <w:lang w:val="es-GT"/>
        </w:rPr>
      </w:pPr>
    </w:p>
    <w:p w:rsidR="005F5CD8" w:rsidRPr="005F5CD8" w:rsidRDefault="005F5CD8" w:rsidP="002D5861">
      <w:pPr>
        <w:numPr>
          <w:ilvl w:val="0"/>
          <w:numId w:val="12"/>
        </w:numPr>
        <w:tabs>
          <w:tab w:val="left" w:pos="5386"/>
        </w:tabs>
        <w:spacing w:after="0" w:line="240" w:lineRule="auto"/>
        <w:contextualSpacing/>
        <w:jc w:val="both"/>
        <w:rPr>
          <w:rFonts w:ascii="Times New Roman" w:eastAsia="Times New Roman" w:hAnsi="Times New Roman"/>
          <w:b/>
          <w:sz w:val="24"/>
          <w:szCs w:val="24"/>
          <w:lang w:val="es-GT"/>
        </w:rPr>
      </w:pPr>
      <w:r w:rsidRPr="005F5CD8">
        <w:rPr>
          <w:rFonts w:ascii="Times New Roman" w:eastAsia="Times New Roman" w:hAnsi="Times New Roman"/>
          <w:b/>
          <w:sz w:val="24"/>
          <w:szCs w:val="24"/>
          <w:lang w:val="es-GT"/>
        </w:rPr>
        <w:t xml:space="preserve">Conformación de un equipo de Educadoras Comunitarias. </w:t>
      </w:r>
      <w:r w:rsidRPr="005F5CD8">
        <w:rPr>
          <w:rFonts w:ascii="Times New Roman" w:eastAsia="Times New Roman" w:hAnsi="Times New Roman"/>
          <w:sz w:val="24"/>
          <w:szCs w:val="24"/>
          <w:lang w:val="es-GT"/>
        </w:rPr>
        <w:t>Las Educadoras Comunitarias reciben una capacitación, no solamente sobre los temas técnicos de alimentación y cuidado infantil, sino también sobre habilidades de comunicación y grupos de apoyo de madres. La metodología se replica para la formación de Madres Consejeras y estas a su vez a las madres de la comunidad.</w:t>
      </w:r>
    </w:p>
    <w:p w:rsidR="005F5CD8" w:rsidRPr="005F5CD8" w:rsidRDefault="005F5CD8" w:rsidP="005F5CD8">
      <w:pPr>
        <w:tabs>
          <w:tab w:val="left" w:pos="5386"/>
        </w:tabs>
        <w:spacing w:after="0" w:line="240" w:lineRule="auto"/>
        <w:jc w:val="both"/>
        <w:rPr>
          <w:rFonts w:ascii="Times New Roman" w:eastAsia="Times New Roman" w:hAnsi="Times New Roman"/>
          <w:sz w:val="24"/>
          <w:szCs w:val="24"/>
          <w:lang w:val="es-GT"/>
        </w:rPr>
      </w:pPr>
    </w:p>
    <w:p w:rsidR="005F5CD8" w:rsidRPr="005F5CD8" w:rsidRDefault="005F5CD8" w:rsidP="002D5861">
      <w:pPr>
        <w:numPr>
          <w:ilvl w:val="0"/>
          <w:numId w:val="12"/>
        </w:numPr>
        <w:tabs>
          <w:tab w:val="left" w:pos="5386"/>
        </w:tabs>
        <w:spacing w:after="0" w:line="240" w:lineRule="auto"/>
        <w:contextualSpacing/>
        <w:jc w:val="both"/>
        <w:rPr>
          <w:rFonts w:ascii="Times New Roman" w:eastAsia="Times New Roman" w:hAnsi="Times New Roman"/>
          <w:b/>
          <w:sz w:val="24"/>
          <w:szCs w:val="24"/>
          <w:lang w:val="es-GT"/>
        </w:rPr>
      </w:pPr>
      <w:r w:rsidRPr="005F5CD8">
        <w:rPr>
          <w:rFonts w:ascii="Times New Roman" w:eastAsia="Times New Roman" w:hAnsi="Times New Roman"/>
          <w:b/>
          <w:sz w:val="24"/>
          <w:szCs w:val="24"/>
          <w:lang w:val="es-GT"/>
        </w:rPr>
        <w:t xml:space="preserve">Coordinación y abogacía local. </w:t>
      </w:r>
      <w:r w:rsidRPr="005F5CD8">
        <w:rPr>
          <w:rFonts w:ascii="Times New Roman" w:eastAsia="Times New Roman" w:hAnsi="Times New Roman"/>
          <w:sz w:val="24"/>
          <w:szCs w:val="24"/>
          <w:lang w:val="es-GT"/>
        </w:rPr>
        <w:t xml:space="preserve">Conocer las autoridades municipales y comunitarias y coordinar con el personal de salud que trabaja en el Centro o Puesto de Salud, así como las </w:t>
      </w:r>
      <w:proofErr w:type="spellStart"/>
      <w:r w:rsidRPr="005F5CD8">
        <w:rPr>
          <w:rFonts w:ascii="Times New Roman" w:eastAsia="Times New Roman" w:hAnsi="Times New Roman"/>
          <w:sz w:val="24"/>
          <w:szCs w:val="24"/>
          <w:lang w:val="es-GT"/>
        </w:rPr>
        <w:t>ONGs</w:t>
      </w:r>
      <w:proofErr w:type="spellEnd"/>
      <w:r w:rsidRPr="005F5CD8">
        <w:rPr>
          <w:rFonts w:ascii="Times New Roman" w:eastAsia="Times New Roman" w:hAnsi="Times New Roman"/>
          <w:sz w:val="24"/>
          <w:szCs w:val="24"/>
          <w:lang w:val="es-GT"/>
        </w:rPr>
        <w:t xml:space="preserve"> que tienen intervenciones en la comunidad. </w:t>
      </w:r>
      <w:r w:rsidRPr="005F5CD8">
        <w:rPr>
          <w:rFonts w:ascii="Times New Roman" w:eastAsia="Times New Roman" w:hAnsi="Times New Roman"/>
          <w:sz w:val="24"/>
          <w:szCs w:val="24"/>
          <w:lang w:val="es-GT"/>
        </w:rPr>
        <w:lastRenderedPageBreak/>
        <w:t xml:space="preserve">Informar a todos y todas en qué consiste la Estrategia de Educación Comunitaria y cómo funciona. </w:t>
      </w:r>
    </w:p>
    <w:p w:rsidR="005F5CD8" w:rsidRPr="005F5CD8" w:rsidRDefault="005F5CD8" w:rsidP="005F5CD8">
      <w:pPr>
        <w:tabs>
          <w:tab w:val="left" w:pos="5386"/>
        </w:tabs>
        <w:spacing w:after="0" w:line="240" w:lineRule="auto"/>
        <w:ind w:left="1080"/>
        <w:contextualSpacing/>
        <w:jc w:val="both"/>
        <w:rPr>
          <w:rFonts w:ascii="Times New Roman" w:eastAsia="Times New Roman" w:hAnsi="Times New Roman"/>
          <w:b/>
          <w:sz w:val="24"/>
          <w:szCs w:val="24"/>
          <w:lang w:val="es-GT"/>
        </w:rPr>
      </w:pPr>
    </w:p>
    <w:p w:rsidR="005F5CD8" w:rsidRPr="005F5CD8" w:rsidRDefault="005F5CD8" w:rsidP="002D5861">
      <w:pPr>
        <w:numPr>
          <w:ilvl w:val="0"/>
          <w:numId w:val="12"/>
        </w:numPr>
        <w:tabs>
          <w:tab w:val="left" w:pos="5386"/>
        </w:tabs>
        <w:spacing w:after="0" w:line="240" w:lineRule="auto"/>
        <w:contextualSpacing/>
        <w:jc w:val="both"/>
        <w:rPr>
          <w:rFonts w:ascii="Times New Roman" w:eastAsia="Times New Roman" w:hAnsi="Times New Roman"/>
          <w:b/>
          <w:sz w:val="24"/>
          <w:szCs w:val="24"/>
          <w:lang w:val="es-GT"/>
        </w:rPr>
      </w:pPr>
      <w:r w:rsidRPr="005F5CD8">
        <w:rPr>
          <w:rFonts w:ascii="Times New Roman" w:eastAsia="Times New Roman" w:hAnsi="Times New Roman"/>
          <w:b/>
          <w:sz w:val="24"/>
          <w:szCs w:val="24"/>
          <w:lang w:val="es-GT"/>
        </w:rPr>
        <w:t xml:space="preserve">Selección y nombramiento de las mujeres voluntarias. </w:t>
      </w:r>
      <w:r w:rsidRPr="005F5CD8">
        <w:rPr>
          <w:rFonts w:ascii="Times New Roman" w:eastAsia="Times New Roman" w:hAnsi="Times New Roman"/>
          <w:sz w:val="24"/>
          <w:szCs w:val="24"/>
          <w:lang w:val="es-GT"/>
        </w:rPr>
        <w:t>Las autoridades locales convocan a las mujeres y en asamblea comunitaria se informa sobre la estrategia y se nombra a las mujeres que serán formadas como Madres Consejeras. Estas mujeres representarán a su comunidad de manera oficial y cuando terminen su formación, cuenten con el apoyo de las autoridades.</w:t>
      </w:r>
    </w:p>
    <w:p w:rsidR="005F5CD8" w:rsidRPr="005F5CD8" w:rsidRDefault="005F5CD8" w:rsidP="005F5CD8">
      <w:pPr>
        <w:tabs>
          <w:tab w:val="left" w:pos="5386"/>
        </w:tabs>
        <w:spacing w:after="0" w:line="240" w:lineRule="auto"/>
        <w:jc w:val="both"/>
        <w:rPr>
          <w:rFonts w:ascii="Times New Roman" w:eastAsia="Times New Roman" w:hAnsi="Times New Roman"/>
          <w:b/>
          <w:sz w:val="24"/>
          <w:szCs w:val="24"/>
          <w:lang w:val="es-GT"/>
        </w:rPr>
      </w:pPr>
    </w:p>
    <w:p w:rsidR="005F5CD8" w:rsidRPr="005F5CD8" w:rsidRDefault="005F5CD8" w:rsidP="002D5861">
      <w:pPr>
        <w:numPr>
          <w:ilvl w:val="0"/>
          <w:numId w:val="12"/>
        </w:numPr>
        <w:tabs>
          <w:tab w:val="left" w:pos="5386"/>
        </w:tabs>
        <w:spacing w:after="0" w:line="240" w:lineRule="auto"/>
        <w:contextualSpacing/>
        <w:jc w:val="both"/>
        <w:rPr>
          <w:rFonts w:ascii="Times New Roman" w:eastAsia="Times New Roman" w:hAnsi="Times New Roman"/>
          <w:b/>
          <w:sz w:val="24"/>
          <w:szCs w:val="24"/>
          <w:lang w:val="es-GT"/>
        </w:rPr>
      </w:pPr>
      <w:r w:rsidRPr="005F5CD8">
        <w:rPr>
          <w:rFonts w:ascii="Times New Roman" w:eastAsia="Times New Roman" w:hAnsi="Times New Roman"/>
          <w:b/>
          <w:sz w:val="24"/>
          <w:szCs w:val="24"/>
          <w:lang w:val="es-GT"/>
        </w:rPr>
        <w:t xml:space="preserve">Formación de Madres Consejeras. </w:t>
      </w:r>
      <w:r w:rsidRPr="005F5CD8">
        <w:rPr>
          <w:rFonts w:ascii="Times New Roman" w:eastAsia="Times New Roman" w:hAnsi="Times New Roman"/>
          <w:sz w:val="24"/>
          <w:szCs w:val="24"/>
          <w:lang w:val="es-GT"/>
        </w:rPr>
        <w:t>Las Educadoras Comunitarias viajarán a las comunidades para desarrollar las capacidades de las mujeres electas a través de  sesiones cortas y participativas con los temas sobre alimentación y cuidado infantil. Esta formación se dará empleando educación de adultos con técnicas de educación participativa y metodología de apoyo madre-a-madre y grupos de apoyo. El tema de grupos de apoyo se abordará desde un principio para que las mujeres puedan iniciar su trabajo comunitario desde que reciben el primer tema.</w:t>
      </w:r>
    </w:p>
    <w:p w:rsidR="005F5CD8" w:rsidRPr="005F5CD8" w:rsidRDefault="005F5CD8" w:rsidP="005F5CD8">
      <w:pPr>
        <w:tabs>
          <w:tab w:val="left" w:pos="5386"/>
        </w:tabs>
        <w:spacing w:after="0" w:line="240" w:lineRule="auto"/>
        <w:jc w:val="both"/>
        <w:rPr>
          <w:rFonts w:ascii="Times New Roman" w:eastAsia="Times New Roman" w:hAnsi="Times New Roman"/>
          <w:b/>
          <w:sz w:val="24"/>
          <w:szCs w:val="24"/>
          <w:lang w:val="es-GT"/>
        </w:rPr>
      </w:pPr>
      <w:r w:rsidRPr="005F5CD8">
        <w:rPr>
          <w:rFonts w:ascii="Times New Roman" w:eastAsia="Times New Roman" w:hAnsi="Times New Roman"/>
          <w:sz w:val="24"/>
          <w:szCs w:val="24"/>
          <w:lang w:val="es-GT"/>
        </w:rPr>
        <w:t xml:space="preserve"> </w:t>
      </w:r>
    </w:p>
    <w:p w:rsidR="005F5CD8" w:rsidRPr="005F5CD8" w:rsidRDefault="005F5CD8" w:rsidP="002D5861">
      <w:pPr>
        <w:numPr>
          <w:ilvl w:val="0"/>
          <w:numId w:val="12"/>
        </w:numPr>
        <w:tabs>
          <w:tab w:val="left" w:pos="5386"/>
        </w:tabs>
        <w:spacing w:after="0" w:line="240" w:lineRule="auto"/>
        <w:contextualSpacing/>
        <w:jc w:val="both"/>
        <w:rPr>
          <w:rFonts w:ascii="Times New Roman" w:eastAsia="Times New Roman" w:hAnsi="Times New Roman"/>
          <w:b/>
          <w:sz w:val="24"/>
          <w:szCs w:val="24"/>
          <w:lang w:val="es-GT"/>
        </w:rPr>
      </w:pPr>
      <w:r w:rsidRPr="005F5CD8">
        <w:rPr>
          <w:rFonts w:ascii="Times New Roman" w:eastAsia="Times New Roman" w:hAnsi="Times New Roman"/>
          <w:b/>
          <w:sz w:val="24"/>
          <w:szCs w:val="24"/>
          <w:lang w:val="es-GT"/>
        </w:rPr>
        <w:t xml:space="preserve">Formación de grupos de apoyo. </w:t>
      </w:r>
      <w:r w:rsidRPr="005F5CD8">
        <w:rPr>
          <w:rFonts w:ascii="Times New Roman" w:eastAsia="Times New Roman" w:hAnsi="Times New Roman"/>
          <w:sz w:val="24"/>
          <w:szCs w:val="24"/>
          <w:lang w:val="es-GT"/>
        </w:rPr>
        <w:t>Luego de recibir los temas, las mujeres voluntarias inician el trabajo comunitario a través de la conformación de sus grupos de apoyo con las mujeres embarazadas y madres de su comunidad. Se abordará un tema por reunión, tratando que las mujeres aporten sus experiencias y también pregunten lo que no saben.</w:t>
      </w:r>
    </w:p>
    <w:p w:rsidR="005F5CD8" w:rsidRPr="005F5CD8" w:rsidRDefault="005F5CD8" w:rsidP="005F5CD8">
      <w:pPr>
        <w:tabs>
          <w:tab w:val="left" w:pos="5386"/>
        </w:tabs>
        <w:spacing w:after="0" w:line="240" w:lineRule="auto"/>
        <w:jc w:val="both"/>
        <w:rPr>
          <w:rFonts w:ascii="Times New Roman" w:eastAsia="Times New Roman" w:hAnsi="Times New Roman"/>
          <w:b/>
          <w:sz w:val="24"/>
          <w:szCs w:val="24"/>
          <w:lang w:val="es-GT"/>
        </w:rPr>
      </w:pPr>
    </w:p>
    <w:p w:rsidR="005F5CD8" w:rsidRPr="005F5CD8" w:rsidRDefault="005F5CD8" w:rsidP="002D5861">
      <w:pPr>
        <w:numPr>
          <w:ilvl w:val="0"/>
          <w:numId w:val="12"/>
        </w:numPr>
        <w:tabs>
          <w:tab w:val="left" w:pos="5386"/>
        </w:tabs>
        <w:spacing w:after="0" w:line="240" w:lineRule="auto"/>
        <w:contextualSpacing/>
        <w:jc w:val="both"/>
        <w:rPr>
          <w:rFonts w:ascii="Times New Roman" w:eastAsia="Times New Roman" w:hAnsi="Times New Roman"/>
          <w:b/>
          <w:sz w:val="24"/>
          <w:szCs w:val="24"/>
          <w:lang w:val="es-GT"/>
        </w:rPr>
      </w:pPr>
      <w:r w:rsidRPr="005F5CD8">
        <w:rPr>
          <w:rFonts w:ascii="Times New Roman" w:eastAsia="Times New Roman" w:hAnsi="Times New Roman"/>
          <w:b/>
          <w:sz w:val="24"/>
          <w:szCs w:val="24"/>
          <w:lang w:val="es-GT"/>
        </w:rPr>
        <w:t xml:space="preserve">Acompañamiento y monitoreo. </w:t>
      </w:r>
      <w:r w:rsidRPr="005F5CD8">
        <w:rPr>
          <w:rFonts w:ascii="Times New Roman" w:eastAsia="Times New Roman" w:hAnsi="Times New Roman"/>
          <w:sz w:val="24"/>
          <w:szCs w:val="24"/>
          <w:lang w:val="es-GT"/>
        </w:rPr>
        <w:t>Esta fase es sumamente importante para que las Madres Consejeras se sientan seguras en sus grupos y poder darles una realimentación sobre sus reuniones.</w:t>
      </w:r>
    </w:p>
    <w:p w:rsidR="005F5CD8" w:rsidRPr="005F5CD8" w:rsidRDefault="005F5CD8" w:rsidP="005F5CD8">
      <w:pPr>
        <w:spacing w:after="0" w:line="240" w:lineRule="auto"/>
        <w:ind w:left="720"/>
        <w:contextualSpacing/>
        <w:jc w:val="both"/>
        <w:rPr>
          <w:rFonts w:ascii="Times New Roman" w:eastAsia="Times New Roman" w:hAnsi="Times New Roman"/>
          <w:b/>
          <w:sz w:val="24"/>
          <w:szCs w:val="24"/>
          <w:lang w:val="es-GT"/>
        </w:rPr>
      </w:pPr>
    </w:p>
    <w:p w:rsidR="005F5CD8" w:rsidRPr="005F5CD8" w:rsidRDefault="005F5CD8" w:rsidP="002D5861">
      <w:pPr>
        <w:numPr>
          <w:ilvl w:val="0"/>
          <w:numId w:val="12"/>
        </w:numPr>
        <w:tabs>
          <w:tab w:val="left" w:pos="5386"/>
        </w:tabs>
        <w:spacing w:after="0" w:line="240" w:lineRule="auto"/>
        <w:contextualSpacing/>
        <w:jc w:val="both"/>
        <w:rPr>
          <w:rFonts w:ascii="Times New Roman" w:eastAsia="Times New Roman" w:hAnsi="Times New Roman"/>
          <w:b/>
          <w:sz w:val="24"/>
          <w:szCs w:val="24"/>
          <w:lang w:val="es-GT"/>
        </w:rPr>
      </w:pPr>
      <w:r w:rsidRPr="005F5CD8">
        <w:rPr>
          <w:rFonts w:ascii="Times New Roman" w:eastAsia="Times New Roman" w:hAnsi="Times New Roman"/>
          <w:b/>
          <w:sz w:val="24"/>
          <w:szCs w:val="24"/>
          <w:lang w:val="es-GT"/>
        </w:rPr>
        <w:t xml:space="preserve">Reconocimiento. </w:t>
      </w:r>
      <w:r w:rsidRPr="005F5CD8">
        <w:rPr>
          <w:rFonts w:ascii="Times New Roman" w:eastAsia="Times New Roman" w:hAnsi="Times New Roman"/>
          <w:sz w:val="24"/>
          <w:szCs w:val="24"/>
          <w:lang w:val="es-GT"/>
        </w:rPr>
        <w:t>Cuando finaliza la formación, es importante reconocerlas como Madres Consejeras. Puede hacerse a través de un diploma, carné de identificación y material educativo. Este reconocimiento será entregado por las mismas autoridades que las seleccionaron.</w:t>
      </w:r>
    </w:p>
    <w:p w:rsidR="005F5CD8" w:rsidRPr="005F5CD8" w:rsidRDefault="005F5CD8" w:rsidP="005F5CD8">
      <w:pPr>
        <w:tabs>
          <w:tab w:val="left" w:pos="5386"/>
        </w:tabs>
        <w:spacing w:after="0" w:line="240" w:lineRule="auto"/>
        <w:jc w:val="both"/>
        <w:rPr>
          <w:rFonts w:ascii="Times New Roman" w:eastAsia="Times New Roman" w:hAnsi="Times New Roman"/>
          <w:b/>
          <w:sz w:val="24"/>
          <w:szCs w:val="24"/>
          <w:lang w:val="es-GT"/>
        </w:rPr>
      </w:pPr>
    </w:p>
    <w:p w:rsidR="005F5CD8" w:rsidRPr="005F5CD8" w:rsidRDefault="005F5CD8" w:rsidP="002D5861">
      <w:pPr>
        <w:numPr>
          <w:ilvl w:val="0"/>
          <w:numId w:val="12"/>
        </w:numPr>
        <w:tabs>
          <w:tab w:val="left" w:pos="5386"/>
        </w:tabs>
        <w:spacing w:after="0" w:line="240" w:lineRule="auto"/>
        <w:contextualSpacing/>
        <w:jc w:val="both"/>
        <w:rPr>
          <w:rFonts w:ascii="Times New Roman" w:eastAsia="Times New Roman" w:hAnsi="Times New Roman"/>
          <w:b/>
          <w:sz w:val="24"/>
          <w:szCs w:val="24"/>
          <w:lang w:val="es-GT"/>
        </w:rPr>
      </w:pPr>
      <w:r w:rsidRPr="005F5CD8">
        <w:rPr>
          <w:rFonts w:ascii="Times New Roman" w:eastAsia="Times New Roman" w:hAnsi="Times New Roman"/>
          <w:b/>
          <w:sz w:val="24"/>
          <w:szCs w:val="24"/>
          <w:lang w:val="es-GT"/>
        </w:rPr>
        <w:t xml:space="preserve">Sistema de información. </w:t>
      </w:r>
      <w:r w:rsidRPr="005F5CD8">
        <w:rPr>
          <w:rFonts w:ascii="Times New Roman" w:eastAsia="Times New Roman" w:hAnsi="Times New Roman"/>
          <w:sz w:val="24"/>
          <w:szCs w:val="24"/>
          <w:lang w:val="es-GT"/>
        </w:rPr>
        <w:t>Es muy importante que las Madres Consejeras puedan registrar de forma muy sencilla, las reuniones que tienen y las mujeres que participan para luego entregar las hojas a la Educadora Comunitaria. Esta información se vacía en una base de datos que permita visualizar el trabajo que realizan las Madres Consejeras. (Anexo -)</w:t>
      </w:r>
    </w:p>
    <w:p w:rsidR="005F5CD8" w:rsidRPr="005F5CD8" w:rsidRDefault="005F5CD8" w:rsidP="005F5CD8">
      <w:pPr>
        <w:spacing w:after="0" w:line="240" w:lineRule="auto"/>
        <w:ind w:left="720"/>
        <w:contextualSpacing/>
        <w:jc w:val="both"/>
        <w:rPr>
          <w:rFonts w:ascii="Times New Roman" w:eastAsia="Times New Roman" w:hAnsi="Times New Roman"/>
          <w:b/>
          <w:sz w:val="24"/>
          <w:szCs w:val="24"/>
          <w:lang w:val="es-GT"/>
        </w:rPr>
      </w:pPr>
    </w:p>
    <w:p w:rsidR="008A6C35" w:rsidRPr="00DF4AC6" w:rsidRDefault="005F5CD8" w:rsidP="002D5861">
      <w:pPr>
        <w:numPr>
          <w:ilvl w:val="0"/>
          <w:numId w:val="12"/>
        </w:numPr>
        <w:tabs>
          <w:tab w:val="left" w:pos="5386"/>
        </w:tabs>
        <w:spacing w:after="0" w:line="240" w:lineRule="auto"/>
        <w:contextualSpacing/>
        <w:jc w:val="both"/>
        <w:rPr>
          <w:rFonts w:ascii="Times New Roman" w:eastAsia="Times New Roman" w:hAnsi="Times New Roman"/>
          <w:b/>
          <w:sz w:val="24"/>
          <w:szCs w:val="24"/>
          <w:lang w:val="es-GT"/>
        </w:rPr>
      </w:pPr>
      <w:r w:rsidRPr="005F5CD8">
        <w:rPr>
          <w:rFonts w:ascii="Times New Roman" w:eastAsia="Times New Roman" w:hAnsi="Times New Roman"/>
          <w:b/>
          <w:sz w:val="24"/>
          <w:szCs w:val="24"/>
          <w:lang w:val="es-GT"/>
        </w:rPr>
        <w:t xml:space="preserve">Monitoreo y Evaluación. </w:t>
      </w:r>
      <w:r w:rsidRPr="005F5CD8">
        <w:rPr>
          <w:rFonts w:ascii="Times New Roman" w:eastAsia="Times New Roman" w:hAnsi="Times New Roman"/>
          <w:sz w:val="24"/>
          <w:szCs w:val="24"/>
          <w:lang w:val="es-GT"/>
        </w:rPr>
        <w:t>El monitoreo y la evaluación de las intervenciones educativas es importante para verificar si se logró implementar la estrategia y si la misma tuvo los cambios de comportamiento deseados.</w:t>
      </w:r>
    </w:p>
    <w:p w:rsidR="008A6C35" w:rsidRDefault="008A6C35" w:rsidP="00B4033F">
      <w:pPr>
        <w:spacing w:after="0" w:line="360" w:lineRule="auto"/>
        <w:jc w:val="both"/>
        <w:rPr>
          <w:rFonts w:ascii="Times New Roman" w:hAnsi="Times New Roman"/>
          <w:b/>
          <w:sz w:val="24"/>
          <w:szCs w:val="24"/>
        </w:rPr>
      </w:pPr>
    </w:p>
    <w:p w:rsidR="00DF4AC6" w:rsidRDefault="00DF4AC6" w:rsidP="00B4033F">
      <w:pPr>
        <w:spacing w:after="0" w:line="360" w:lineRule="auto"/>
        <w:jc w:val="both"/>
        <w:rPr>
          <w:rFonts w:ascii="Times New Roman" w:hAnsi="Times New Roman"/>
          <w:b/>
          <w:sz w:val="24"/>
          <w:szCs w:val="24"/>
        </w:rPr>
      </w:pPr>
    </w:p>
    <w:p w:rsidR="00DF4AC6" w:rsidRDefault="00DF4AC6" w:rsidP="00B4033F">
      <w:pPr>
        <w:spacing w:after="0" w:line="360" w:lineRule="auto"/>
        <w:jc w:val="both"/>
        <w:rPr>
          <w:rFonts w:ascii="Times New Roman" w:hAnsi="Times New Roman"/>
          <w:b/>
          <w:sz w:val="24"/>
          <w:szCs w:val="24"/>
        </w:rPr>
      </w:pPr>
    </w:p>
    <w:p w:rsidR="00DF4AC6" w:rsidRPr="00B4033F" w:rsidRDefault="00DF4AC6" w:rsidP="00B4033F">
      <w:pPr>
        <w:spacing w:after="0" w:line="360" w:lineRule="auto"/>
        <w:jc w:val="both"/>
        <w:rPr>
          <w:rFonts w:ascii="Times New Roman" w:hAnsi="Times New Roman"/>
          <w:b/>
          <w:sz w:val="24"/>
          <w:szCs w:val="24"/>
        </w:rPr>
      </w:pPr>
    </w:p>
    <w:p w:rsidR="00B4033F" w:rsidRDefault="00B4033F" w:rsidP="006A2040">
      <w:pPr>
        <w:spacing w:line="360" w:lineRule="auto"/>
        <w:jc w:val="both"/>
        <w:rPr>
          <w:rFonts w:ascii="Times New Roman" w:hAnsi="Times New Roman"/>
          <w:b/>
          <w:sz w:val="24"/>
          <w:szCs w:val="24"/>
        </w:rPr>
      </w:pPr>
      <w:r w:rsidRPr="00B4033F">
        <w:rPr>
          <w:rFonts w:ascii="Times New Roman" w:hAnsi="Times New Roman"/>
          <w:b/>
          <w:sz w:val="24"/>
          <w:szCs w:val="24"/>
        </w:rPr>
        <w:lastRenderedPageBreak/>
        <w:t>3.2.2  Características de los Grupos de Madres Consejeras</w:t>
      </w:r>
    </w:p>
    <w:p w:rsidR="005F5CD8" w:rsidRPr="00B4033F" w:rsidRDefault="005F5CD8" w:rsidP="006A2040">
      <w:pPr>
        <w:spacing w:line="360" w:lineRule="auto"/>
        <w:jc w:val="both"/>
        <w:rPr>
          <w:rFonts w:ascii="Times New Roman" w:hAnsi="Times New Roman"/>
          <w:b/>
          <w:sz w:val="24"/>
          <w:szCs w:val="24"/>
        </w:rPr>
      </w:pPr>
      <w:r w:rsidRPr="005F5CD8">
        <w:rPr>
          <w:rFonts w:ascii="Times New Roman" w:hAnsi="Times New Roman"/>
          <w:sz w:val="24"/>
          <w:szCs w:val="24"/>
        </w:rPr>
        <w:t xml:space="preserve">Los grupos de apoyo son espacios en donde las participantes aportan en los diferentes temas a través de la experiencia de cada una. Son reuniones informales que se llevan a cabo en la casa de la Madre Consejera, de una madre, escuela, iglesia o salón comunal. En estas reuniones las mujeres se sientan en círculo para poder verse una a la otra y la Madre Consejera solamente es una facilitadora de la reunión. Duran entre 1 </w:t>
      </w:r>
      <w:proofErr w:type="spellStart"/>
      <w:r w:rsidRPr="005F5CD8">
        <w:rPr>
          <w:rFonts w:ascii="Times New Roman" w:hAnsi="Times New Roman"/>
          <w:sz w:val="24"/>
          <w:szCs w:val="24"/>
        </w:rPr>
        <w:t>ó</w:t>
      </w:r>
      <w:proofErr w:type="spellEnd"/>
      <w:r w:rsidRPr="005F5CD8">
        <w:rPr>
          <w:rFonts w:ascii="Times New Roman" w:hAnsi="Times New Roman"/>
          <w:sz w:val="24"/>
          <w:szCs w:val="24"/>
        </w:rPr>
        <w:t xml:space="preserve"> 2 horas y es preferible que sea un grupo pequeño de mujeres, entre 10 </w:t>
      </w:r>
      <w:proofErr w:type="spellStart"/>
      <w:r w:rsidRPr="005F5CD8">
        <w:rPr>
          <w:rFonts w:ascii="Times New Roman" w:hAnsi="Times New Roman"/>
          <w:sz w:val="24"/>
          <w:szCs w:val="24"/>
        </w:rPr>
        <w:t>ó</w:t>
      </w:r>
      <w:proofErr w:type="spellEnd"/>
      <w:r w:rsidRPr="005F5CD8">
        <w:rPr>
          <w:rFonts w:ascii="Times New Roman" w:hAnsi="Times New Roman"/>
          <w:sz w:val="24"/>
          <w:szCs w:val="24"/>
        </w:rPr>
        <w:t xml:space="preserve"> 12. La facilitadora es eso, facilita la participación de las madres después de introducir el tema. Lo importante es que se cree un ambiente de amistad y confianza para que las madres puedan compartir sus experiencias y hagan preguntas sobre lo que quieren saber. Los grupos pueden realizarse mensualmente.</w:t>
      </w:r>
    </w:p>
    <w:p w:rsidR="005F5CD8" w:rsidRPr="005F5CD8" w:rsidRDefault="00B4033F" w:rsidP="006A2040">
      <w:pPr>
        <w:spacing w:line="360" w:lineRule="auto"/>
        <w:jc w:val="both"/>
        <w:rPr>
          <w:rFonts w:ascii="Times New Roman" w:hAnsi="Times New Roman"/>
          <w:sz w:val="24"/>
          <w:szCs w:val="24"/>
        </w:rPr>
      </w:pPr>
      <w:r w:rsidRPr="00B4033F">
        <w:rPr>
          <w:rFonts w:ascii="Times New Roman" w:hAnsi="Times New Roman"/>
          <w:b/>
          <w:sz w:val="24"/>
          <w:szCs w:val="24"/>
        </w:rPr>
        <w:t xml:space="preserve">3.2.3 Objetivos de la Estrategia </w:t>
      </w:r>
    </w:p>
    <w:p w:rsidR="005F5CD8" w:rsidRPr="005F5CD8" w:rsidRDefault="005F5CD8" w:rsidP="005F5CD8">
      <w:pPr>
        <w:spacing w:line="360" w:lineRule="auto"/>
        <w:rPr>
          <w:rFonts w:ascii="Times New Roman" w:hAnsi="Times New Roman"/>
          <w:sz w:val="24"/>
          <w:szCs w:val="24"/>
          <w:lang w:val="es-GT"/>
        </w:rPr>
      </w:pPr>
      <w:r w:rsidRPr="005F5CD8">
        <w:rPr>
          <w:rFonts w:ascii="Times New Roman" w:hAnsi="Times New Roman"/>
          <w:b/>
          <w:sz w:val="24"/>
          <w:szCs w:val="24"/>
          <w:lang w:val="es-GT"/>
        </w:rPr>
        <w:t>Objetivo General</w:t>
      </w:r>
    </w:p>
    <w:p w:rsidR="005F5CD8" w:rsidRPr="00A00ABE" w:rsidRDefault="005F5CD8" w:rsidP="00A00ABE">
      <w:pPr>
        <w:spacing w:line="360" w:lineRule="auto"/>
        <w:rPr>
          <w:rFonts w:ascii="Times New Roman" w:hAnsi="Times New Roman"/>
          <w:sz w:val="24"/>
          <w:szCs w:val="24"/>
          <w:lang w:val="es-GT"/>
        </w:rPr>
      </w:pPr>
      <w:r w:rsidRPr="00A00ABE">
        <w:rPr>
          <w:rFonts w:ascii="Times New Roman" w:hAnsi="Times New Roman"/>
          <w:sz w:val="24"/>
          <w:szCs w:val="24"/>
          <w:lang w:val="es-GT"/>
        </w:rPr>
        <w:t>Contribuir a la prevención de la desnutrición crónica en niños y niñas menores de 36 meses por medio de una Estrategia de Educación Comunitaria para grupos vulnerables, niños, niñas, mujeres embarazadas y madres lactantes, que apoye las intervenciones de la ventana de los 1000 días.</w:t>
      </w:r>
    </w:p>
    <w:p w:rsidR="005F5CD8" w:rsidRPr="005F5CD8" w:rsidRDefault="005F5CD8" w:rsidP="005F5CD8">
      <w:pPr>
        <w:spacing w:line="360" w:lineRule="auto"/>
        <w:rPr>
          <w:rFonts w:ascii="Times New Roman" w:hAnsi="Times New Roman"/>
          <w:b/>
          <w:sz w:val="24"/>
          <w:szCs w:val="24"/>
          <w:lang w:val="es-GT"/>
        </w:rPr>
      </w:pPr>
      <w:r w:rsidRPr="005F5CD8">
        <w:rPr>
          <w:rFonts w:ascii="Times New Roman" w:hAnsi="Times New Roman"/>
          <w:b/>
          <w:sz w:val="24"/>
          <w:szCs w:val="24"/>
          <w:lang w:val="es-GT"/>
        </w:rPr>
        <w:t>Objetivos Específicos</w:t>
      </w:r>
    </w:p>
    <w:p w:rsidR="005F5CD8" w:rsidRPr="00621BCC" w:rsidRDefault="005F5CD8" w:rsidP="002D5861">
      <w:pPr>
        <w:pStyle w:val="Prrafodelista"/>
        <w:numPr>
          <w:ilvl w:val="0"/>
          <w:numId w:val="14"/>
        </w:numPr>
        <w:spacing w:line="360" w:lineRule="auto"/>
        <w:rPr>
          <w:rFonts w:ascii="Times New Roman" w:hAnsi="Times New Roman"/>
          <w:sz w:val="24"/>
          <w:szCs w:val="24"/>
          <w:lang w:val="es-GT"/>
        </w:rPr>
      </w:pPr>
      <w:r w:rsidRPr="005F5CD8">
        <w:rPr>
          <w:rFonts w:ascii="Times New Roman" w:hAnsi="Times New Roman"/>
          <w:sz w:val="24"/>
          <w:szCs w:val="24"/>
          <w:lang w:val="es-ES"/>
        </w:rPr>
        <w:t>Mejorar las prácticas de lactancia materna exclusiva en niños menores de seis meses por medio de la educación participativa conducida por Madres Consejeras a través de grupos de apoyo para alimentación y cuidado infantil.</w:t>
      </w:r>
    </w:p>
    <w:p w:rsidR="00621BCC" w:rsidRPr="005F5CD8" w:rsidRDefault="00621BCC" w:rsidP="00621BCC">
      <w:pPr>
        <w:pStyle w:val="Prrafodelista"/>
        <w:spacing w:line="360" w:lineRule="auto"/>
        <w:rPr>
          <w:rFonts w:ascii="Times New Roman" w:hAnsi="Times New Roman"/>
          <w:sz w:val="24"/>
          <w:szCs w:val="24"/>
          <w:lang w:val="es-GT"/>
        </w:rPr>
      </w:pPr>
    </w:p>
    <w:p w:rsidR="005F5CD8" w:rsidRPr="005F5CD8" w:rsidRDefault="005F5CD8" w:rsidP="002D5861">
      <w:pPr>
        <w:pStyle w:val="Prrafodelista"/>
        <w:numPr>
          <w:ilvl w:val="0"/>
          <w:numId w:val="14"/>
        </w:numPr>
        <w:spacing w:line="360" w:lineRule="auto"/>
        <w:rPr>
          <w:rFonts w:ascii="Times New Roman" w:hAnsi="Times New Roman"/>
          <w:sz w:val="24"/>
          <w:szCs w:val="24"/>
          <w:lang w:val="es-GT"/>
        </w:rPr>
      </w:pPr>
      <w:r w:rsidRPr="005F5CD8">
        <w:rPr>
          <w:rFonts w:ascii="Times New Roman" w:hAnsi="Times New Roman"/>
          <w:sz w:val="24"/>
          <w:szCs w:val="24"/>
          <w:lang w:val="es-GT"/>
        </w:rPr>
        <w:t>Fomentar e</w:t>
      </w:r>
      <w:r w:rsidRPr="005F5CD8">
        <w:rPr>
          <w:rFonts w:ascii="Times New Roman" w:hAnsi="Times New Roman"/>
          <w:sz w:val="24"/>
          <w:szCs w:val="24"/>
          <w:lang w:val="es-ES"/>
        </w:rPr>
        <w:t>l inicio oportuno y adecuado de la alimentación complementaria, con alimentos disponibles localmente; que incluya, la promoción de lactancia continuada hasta los dos años de edad o más y el uso apropiado de los alimentos complementarios fortificados.</w:t>
      </w:r>
    </w:p>
    <w:p w:rsidR="005F5CD8" w:rsidRPr="00621BCC" w:rsidRDefault="005F5CD8" w:rsidP="002D5861">
      <w:pPr>
        <w:pStyle w:val="Prrafodelista"/>
        <w:numPr>
          <w:ilvl w:val="0"/>
          <w:numId w:val="14"/>
        </w:numPr>
        <w:spacing w:line="360" w:lineRule="auto"/>
        <w:rPr>
          <w:rFonts w:ascii="Times New Roman" w:hAnsi="Times New Roman"/>
          <w:sz w:val="24"/>
          <w:szCs w:val="24"/>
          <w:lang w:val="es-GT"/>
        </w:rPr>
      </w:pPr>
      <w:r w:rsidRPr="005F5CD8">
        <w:rPr>
          <w:rFonts w:ascii="Times New Roman" w:hAnsi="Times New Roman"/>
          <w:sz w:val="24"/>
          <w:szCs w:val="24"/>
          <w:lang w:val="es-ES"/>
        </w:rPr>
        <w:lastRenderedPageBreak/>
        <w:t>Fortalecer prácticas nutricionalmente adecuadas de alimentación familiar, de las mujeres embarazadas y madres lactantes que incluya el consumo de los micronutrientes, hierro y ácido fólico.</w:t>
      </w:r>
    </w:p>
    <w:p w:rsidR="00621BCC" w:rsidRPr="005F5CD8" w:rsidRDefault="00621BCC" w:rsidP="00621BCC">
      <w:pPr>
        <w:pStyle w:val="Prrafodelista"/>
        <w:spacing w:line="360" w:lineRule="auto"/>
        <w:rPr>
          <w:rFonts w:ascii="Times New Roman" w:hAnsi="Times New Roman"/>
          <w:sz w:val="24"/>
          <w:szCs w:val="24"/>
          <w:lang w:val="es-GT"/>
        </w:rPr>
      </w:pPr>
    </w:p>
    <w:p w:rsidR="005F5CD8" w:rsidRPr="005F5CD8" w:rsidRDefault="005F5CD8" w:rsidP="002D5861">
      <w:pPr>
        <w:pStyle w:val="Prrafodelista"/>
        <w:numPr>
          <w:ilvl w:val="0"/>
          <w:numId w:val="14"/>
        </w:numPr>
        <w:spacing w:line="360" w:lineRule="auto"/>
        <w:rPr>
          <w:rFonts w:ascii="Times New Roman" w:hAnsi="Times New Roman"/>
          <w:sz w:val="24"/>
          <w:szCs w:val="24"/>
          <w:lang w:val="es-GT"/>
        </w:rPr>
      </w:pPr>
      <w:r w:rsidRPr="005F5CD8">
        <w:rPr>
          <w:rFonts w:ascii="Times New Roman" w:hAnsi="Times New Roman"/>
          <w:sz w:val="24"/>
          <w:szCs w:val="24"/>
          <w:lang w:val="es-ES"/>
        </w:rPr>
        <w:t>Promover el Incremento del uso de los servicios básicos de salud.</w:t>
      </w:r>
    </w:p>
    <w:p w:rsidR="00B4033F" w:rsidRDefault="00B4033F" w:rsidP="00B4033F">
      <w:pPr>
        <w:spacing w:line="360" w:lineRule="auto"/>
        <w:ind w:firstLine="360"/>
        <w:jc w:val="both"/>
        <w:rPr>
          <w:rFonts w:ascii="Times New Roman" w:hAnsi="Times New Roman"/>
          <w:b/>
          <w:sz w:val="24"/>
          <w:szCs w:val="24"/>
        </w:rPr>
      </w:pPr>
      <w:r w:rsidRPr="00B4033F">
        <w:rPr>
          <w:rFonts w:ascii="Times New Roman" w:hAnsi="Times New Roman"/>
          <w:b/>
          <w:sz w:val="24"/>
          <w:szCs w:val="24"/>
        </w:rPr>
        <w:t>3.2.</w:t>
      </w:r>
      <w:r w:rsidR="00DF4AC6">
        <w:rPr>
          <w:rFonts w:ascii="Times New Roman" w:hAnsi="Times New Roman"/>
          <w:b/>
          <w:sz w:val="24"/>
          <w:szCs w:val="24"/>
        </w:rPr>
        <w:t xml:space="preserve">4  </w:t>
      </w:r>
      <w:r w:rsidRPr="00B4033F">
        <w:rPr>
          <w:rFonts w:ascii="Times New Roman" w:hAnsi="Times New Roman"/>
          <w:b/>
          <w:sz w:val="24"/>
          <w:szCs w:val="24"/>
        </w:rPr>
        <w:t>Educadoras Comunitarias</w:t>
      </w:r>
    </w:p>
    <w:p w:rsidR="00DF4AC6" w:rsidRPr="00DF4AC6" w:rsidRDefault="00DF4AC6" w:rsidP="00DF4AC6">
      <w:pPr>
        <w:spacing w:after="0" w:line="240" w:lineRule="auto"/>
        <w:jc w:val="both"/>
        <w:rPr>
          <w:rFonts w:ascii="Times New Roman" w:eastAsia="Times New Roman" w:hAnsi="Times New Roman"/>
          <w:b/>
          <w:sz w:val="24"/>
          <w:szCs w:val="24"/>
          <w:lang w:val="es-GT"/>
        </w:rPr>
      </w:pPr>
      <w:r w:rsidRPr="00DF4AC6">
        <w:rPr>
          <w:rFonts w:ascii="Times New Roman" w:eastAsia="Times New Roman" w:hAnsi="Times New Roman"/>
          <w:b/>
          <w:sz w:val="24"/>
          <w:szCs w:val="24"/>
          <w:lang w:val="es-GT"/>
        </w:rPr>
        <w:t>Formación Equipo de Educadoras Comunitarias</w:t>
      </w:r>
    </w:p>
    <w:p w:rsidR="00DF4AC6" w:rsidRPr="00DF4AC6" w:rsidRDefault="00DF4AC6" w:rsidP="00DF4AC6">
      <w:pPr>
        <w:spacing w:after="0" w:line="240" w:lineRule="auto"/>
        <w:jc w:val="both"/>
        <w:rPr>
          <w:rFonts w:ascii="Times New Roman" w:eastAsia="Times New Roman" w:hAnsi="Times New Roman"/>
          <w:sz w:val="24"/>
          <w:szCs w:val="24"/>
          <w:lang w:val="es-GT"/>
        </w:rPr>
      </w:pPr>
    </w:p>
    <w:p w:rsidR="00DF4AC6" w:rsidRPr="00DF4AC6" w:rsidRDefault="00DF4AC6" w:rsidP="00DF4AC6">
      <w:pPr>
        <w:spacing w:after="0" w:line="240" w:lineRule="auto"/>
        <w:jc w:val="both"/>
        <w:rPr>
          <w:rFonts w:ascii="Times New Roman" w:eastAsia="Times New Roman" w:hAnsi="Times New Roman"/>
          <w:sz w:val="24"/>
          <w:szCs w:val="24"/>
          <w:lang w:val="es-GT"/>
        </w:rPr>
      </w:pPr>
      <w:r w:rsidRPr="00DF4AC6">
        <w:rPr>
          <w:rFonts w:ascii="Times New Roman" w:eastAsia="Times New Roman" w:hAnsi="Times New Roman"/>
          <w:sz w:val="24"/>
          <w:szCs w:val="24"/>
          <w:lang w:val="es-GT"/>
        </w:rPr>
        <w:t xml:space="preserve">La experiencia demuestra que una forma efectiva de formar facilitadoras, en este caso Educadoras Comunitarias para la formación de Madres Consejeras, es desarrollar guías metodológicas en donde los temas de formación se brinden de igual forma que se pretende llegar a la comunidad. Esta metodología permite al participante utilizar el mismo modelo con que fue capacitado. En el inciso VIII se encuentran las </w:t>
      </w:r>
      <w:r w:rsidRPr="00DF4AC6">
        <w:rPr>
          <w:rFonts w:ascii="Times New Roman" w:eastAsia="Times New Roman" w:hAnsi="Times New Roman"/>
          <w:bCs/>
          <w:sz w:val="24"/>
          <w:szCs w:val="24"/>
          <w:lang w:val="es-GT"/>
        </w:rPr>
        <w:t>Guías metodológicas para la formación de Madres Consejeras y Grupos de apoyo para el mejoramiento de la alimentación, la salud y el cuidado infantil que la Educadora Comunitaria puede utilizar para trabajar y formar Madres Consejeras a nivel comunitario.</w:t>
      </w:r>
    </w:p>
    <w:p w:rsidR="00DF4AC6" w:rsidRPr="00DF4AC6" w:rsidRDefault="00DF4AC6" w:rsidP="00DF4AC6">
      <w:pPr>
        <w:spacing w:after="0" w:line="240" w:lineRule="auto"/>
        <w:jc w:val="both"/>
        <w:rPr>
          <w:rFonts w:ascii="Times New Roman" w:eastAsia="Times New Roman" w:hAnsi="Times New Roman"/>
          <w:sz w:val="24"/>
          <w:szCs w:val="24"/>
          <w:lang w:val="es-GT"/>
        </w:rPr>
      </w:pPr>
    </w:p>
    <w:p w:rsidR="00DF4AC6" w:rsidRPr="00DF4AC6" w:rsidRDefault="00DF4AC6" w:rsidP="00DF4AC6">
      <w:pPr>
        <w:spacing w:after="0" w:line="240" w:lineRule="auto"/>
        <w:jc w:val="both"/>
        <w:rPr>
          <w:rFonts w:ascii="Times New Roman" w:eastAsia="Times New Roman" w:hAnsi="Times New Roman"/>
          <w:sz w:val="24"/>
          <w:szCs w:val="24"/>
          <w:lang w:val="es-GT"/>
        </w:rPr>
      </w:pPr>
      <w:r w:rsidRPr="00DF4AC6">
        <w:rPr>
          <w:rFonts w:ascii="Times New Roman" w:eastAsia="Times New Roman" w:hAnsi="Times New Roman"/>
          <w:sz w:val="24"/>
          <w:szCs w:val="24"/>
          <w:lang w:val="es-GT"/>
        </w:rPr>
        <w:t>La metodología utilizada en la formación de las Educadoras incluirá el desarrollo de las siguientes habilidades:</w:t>
      </w:r>
    </w:p>
    <w:p w:rsidR="00DF4AC6" w:rsidRPr="00DF4AC6" w:rsidRDefault="00DF4AC6" w:rsidP="00DF4AC6">
      <w:pPr>
        <w:spacing w:after="0" w:line="240" w:lineRule="auto"/>
        <w:jc w:val="both"/>
        <w:rPr>
          <w:rFonts w:ascii="Times New Roman" w:eastAsia="Times New Roman" w:hAnsi="Times New Roman"/>
          <w:sz w:val="24"/>
          <w:szCs w:val="24"/>
          <w:lang w:val="es-GT"/>
        </w:rPr>
      </w:pPr>
    </w:p>
    <w:p w:rsidR="00DF4AC6" w:rsidRPr="00DF4AC6" w:rsidRDefault="00DF4AC6" w:rsidP="002D5861">
      <w:pPr>
        <w:numPr>
          <w:ilvl w:val="0"/>
          <w:numId w:val="15"/>
        </w:numPr>
        <w:tabs>
          <w:tab w:val="left" w:pos="5386"/>
        </w:tabs>
        <w:spacing w:after="0" w:line="240" w:lineRule="auto"/>
        <w:contextualSpacing/>
        <w:jc w:val="both"/>
        <w:rPr>
          <w:rFonts w:ascii="Times New Roman" w:eastAsia="Times New Roman" w:hAnsi="Times New Roman"/>
          <w:sz w:val="24"/>
          <w:szCs w:val="24"/>
          <w:lang w:val="es-GT"/>
        </w:rPr>
      </w:pPr>
      <w:r w:rsidRPr="00DF4AC6">
        <w:rPr>
          <w:rFonts w:ascii="Times New Roman" w:eastAsia="Times New Roman" w:hAnsi="Times New Roman"/>
          <w:sz w:val="24"/>
          <w:szCs w:val="24"/>
          <w:lang w:val="es-GT"/>
        </w:rPr>
        <w:t xml:space="preserve">Grupos de apoyo de alimentación y cuidado infantil. Los grupos de apoyo son espacios en donde las participantes aportan en los diferentes temas a través de la experiencia de cada una. Son reuniones informales que se llevan a cabo en la casa de la Madre Consejera, de una madre, escuela, iglesia o salón comunal. En estas reuniones las mujeres se sientan en círculo para poder verse una a la otra y la Madre Consejera solamente es una facilitadora de la reunión. Duran entre 1 </w:t>
      </w:r>
      <w:proofErr w:type="spellStart"/>
      <w:r w:rsidRPr="00DF4AC6">
        <w:rPr>
          <w:rFonts w:ascii="Times New Roman" w:eastAsia="Times New Roman" w:hAnsi="Times New Roman"/>
          <w:sz w:val="24"/>
          <w:szCs w:val="24"/>
          <w:lang w:val="es-GT"/>
        </w:rPr>
        <w:t>ó</w:t>
      </w:r>
      <w:proofErr w:type="spellEnd"/>
      <w:r w:rsidRPr="00DF4AC6">
        <w:rPr>
          <w:rFonts w:ascii="Times New Roman" w:eastAsia="Times New Roman" w:hAnsi="Times New Roman"/>
          <w:sz w:val="24"/>
          <w:szCs w:val="24"/>
          <w:lang w:val="es-GT"/>
        </w:rPr>
        <w:t xml:space="preserve"> 2 horas y es preferible que sea un grupo pequeño de mujeres, entre 10 </w:t>
      </w:r>
      <w:proofErr w:type="spellStart"/>
      <w:r w:rsidRPr="00DF4AC6">
        <w:rPr>
          <w:rFonts w:ascii="Times New Roman" w:eastAsia="Times New Roman" w:hAnsi="Times New Roman"/>
          <w:sz w:val="24"/>
          <w:szCs w:val="24"/>
          <w:lang w:val="es-GT"/>
        </w:rPr>
        <w:t>ó</w:t>
      </w:r>
      <w:proofErr w:type="spellEnd"/>
      <w:r w:rsidRPr="00DF4AC6">
        <w:rPr>
          <w:rFonts w:ascii="Times New Roman" w:eastAsia="Times New Roman" w:hAnsi="Times New Roman"/>
          <w:sz w:val="24"/>
          <w:szCs w:val="24"/>
          <w:lang w:val="es-GT"/>
        </w:rPr>
        <w:t xml:space="preserve"> 12. La facilitadora es eso, facilita la participación de las madres después de introducir el tema. Lo importante es que se cree un ambiente de amistad y confianza para que las madres puedan compartir sus experiencias y hagan preguntas sobre lo que quieren saber. Los grupos pueden realizarse mensualmente.</w:t>
      </w:r>
    </w:p>
    <w:p w:rsidR="00DF4AC6" w:rsidRPr="00DF4AC6" w:rsidRDefault="00DF4AC6" w:rsidP="00DF4AC6">
      <w:pPr>
        <w:tabs>
          <w:tab w:val="left" w:pos="5386"/>
        </w:tabs>
        <w:spacing w:after="0" w:line="240" w:lineRule="auto"/>
        <w:rPr>
          <w:rFonts w:ascii="Times New Roman" w:eastAsia="Times New Roman" w:hAnsi="Times New Roman"/>
          <w:sz w:val="24"/>
          <w:szCs w:val="24"/>
          <w:lang w:val="es-GT"/>
        </w:rPr>
      </w:pPr>
    </w:p>
    <w:p w:rsidR="00DF4AC6" w:rsidRPr="00DF4AC6" w:rsidRDefault="00DF4AC6" w:rsidP="002D5861">
      <w:pPr>
        <w:numPr>
          <w:ilvl w:val="0"/>
          <w:numId w:val="15"/>
        </w:numPr>
        <w:tabs>
          <w:tab w:val="left" w:pos="5386"/>
        </w:tabs>
        <w:spacing w:after="0" w:line="240" w:lineRule="auto"/>
        <w:contextualSpacing/>
        <w:jc w:val="both"/>
        <w:rPr>
          <w:rFonts w:ascii="Times New Roman" w:eastAsia="Times New Roman" w:hAnsi="Times New Roman"/>
          <w:sz w:val="24"/>
          <w:szCs w:val="24"/>
          <w:lang w:val="es-GT"/>
        </w:rPr>
      </w:pPr>
      <w:r w:rsidRPr="00DF4AC6">
        <w:rPr>
          <w:rFonts w:ascii="Times New Roman" w:eastAsia="Times New Roman" w:hAnsi="Times New Roman"/>
          <w:sz w:val="24"/>
          <w:szCs w:val="24"/>
          <w:lang w:val="es-GT"/>
        </w:rPr>
        <w:t>Consejería individual. Esta actividad puede realizarla la Madre Consejera en cualquier lugar en donde se encuentre. Puede ser en el mercado, en el bus, en la iglesia o una fiesta. Es aprovechar cualquier espacio para poder platicar con una mujer embarazada o madre con niño o niña pequeña. Esta actividad se puede realizar en la vida diaria de la Madre Consejera.</w:t>
      </w:r>
    </w:p>
    <w:p w:rsidR="00DF4AC6" w:rsidRPr="00DF4AC6" w:rsidRDefault="00DF4AC6" w:rsidP="00DF4AC6">
      <w:pPr>
        <w:tabs>
          <w:tab w:val="left" w:pos="5386"/>
        </w:tabs>
        <w:spacing w:after="0" w:line="240" w:lineRule="auto"/>
        <w:rPr>
          <w:rFonts w:ascii="Times New Roman" w:eastAsia="Times New Roman" w:hAnsi="Times New Roman"/>
          <w:sz w:val="24"/>
          <w:szCs w:val="24"/>
          <w:lang w:val="es-GT"/>
        </w:rPr>
      </w:pPr>
    </w:p>
    <w:p w:rsidR="00DF4AC6" w:rsidRPr="00DF4AC6" w:rsidRDefault="00DF4AC6" w:rsidP="002D5861">
      <w:pPr>
        <w:numPr>
          <w:ilvl w:val="0"/>
          <w:numId w:val="15"/>
        </w:numPr>
        <w:tabs>
          <w:tab w:val="left" w:pos="5386"/>
        </w:tabs>
        <w:spacing w:after="0" w:line="240" w:lineRule="auto"/>
        <w:contextualSpacing/>
        <w:jc w:val="both"/>
        <w:rPr>
          <w:rFonts w:ascii="Times New Roman" w:eastAsia="Times New Roman" w:hAnsi="Times New Roman"/>
          <w:sz w:val="24"/>
          <w:szCs w:val="24"/>
          <w:lang w:val="es-GT"/>
        </w:rPr>
      </w:pPr>
      <w:r w:rsidRPr="00DF4AC6">
        <w:rPr>
          <w:rFonts w:ascii="Times New Roman" w:eastAsia="Times New Roman" w:hAnsi="Times New Roman"/>
          <w:sz w:val="24"/>
          <w:szCs w:val="24"/>
          <w:lang w:val="es-GT"/>
        </w:rPr>
        <w:t>Visitas domiciliarias. Esta visita la puede hacer la Madre Consejera cuando alguna mujer que vive en su comunidad:</w:t>
      </w:r>
    </w:p>
    <w:p w:rsidR="00DF4AC6" w:rsidRPr="00DF4AC6" w:rsidRDefault="00DF4AC6" w:rsidP="002D5861">
      <w:pPr>
        <w:numPr>
          <w:ilvl w:val="1"/>
          <w:numId w:val="13"/>
        </w:numPr>
        <w:tabs>
          <w:tab w:val="left" w:pos="5386"/>
        </w:tabs>
        <w:spacing w:after="0" w:line="240" w:lineRule="auto"/>
        <w:contextualSpacing/>
        <w:rPr>
          <w:rFonts w:ascii="Times New Roman" w:eastAsia="Times New Roman" w:hAnsi="Times New Roman"/>
          <w:sz w:val="24"/>
          <w:szCs w:val="24"/>
          <w:lang w:val="es-GT"/>
        </w:rPr>
      </w:pPr>
      <w:r w:rsidRPr="00DF4AC6">
        <w:rPr>
          <w:rFonts w:ascii="Times New Roman" w:eastAsia="Times New Roman" w:hAnsi="Times New Roman"/>
          <w:sz w:val="24"/>
          <w:szCs w:val="24"/>
          <w:lang w:val="es-GT"/>
        </w:rPr>
        <w:t xml:space="preserve">Ha nacido un bebé, para recomendar lactancia materna exclusiva. </w:t>
      </w:r>
    </w:p>
    <w:p w:rsidR="00DF4AC6" w:rsidRPr="00DF4AC6" w:rsidRDefault="00DF4AC6" w:rsidP="002D5861">
      <w:pPr>
        <w:numPr>
          <w:ilvl w:val="1"/>
          <w:numId w:val="13"/>
        </w:numPr>
        <w:tabs>
          <w:tab w:val="left" w:pos="5386"/>
        </w:tabs>
        <w:spacing w:after="0" w:line="240" w:lineRule="auto"/>
        <w:contextualSpacing/>
        <w:rPr>
          <w:rFonts w:ascii="Times New Roman" w:eastAsia="Times New Roman" w:hAnsi="Times New Roman"/>
          <w:sz w:val="24"/>
          <w:szCs w:val="24"/>
          <w:lang w:val="es-GT"/>
        </w:rPr>
      </w:pPr>
      <w:r w:rsidRPr="00DF4AC6">
        <w:rPr>
          <w:rFonts w:ascii="Times New Roman" w:eastAsia="Times New Roman" w:hAnsi="Times New Roman"/>
          <w:sz w:val="24"/>
          <w:szCs w:val="24"/>
          <w:lang w:val="es-GT"/>
        </w:rPr>
        <w:lastRenderedPageBreak/>
        <w:t>Cuando un niño o niña ha cumplido 6 meses y ya necesita iniciar la alimentación complementaria.</w:t>
      </w:r>
    </w:p>
    <w:p w:rsidR="00DF4AC6" w:rsidRPr="00DF4AC6" w:rsidRDefault="00DF4AC6" w:rsidP="002D5861">
      <w:pPr>
        <w:numPr>
          <w:ilvl w:val="1"/>
          <w:numId w:val="13"/>
        </w:numPr>
        <w:tabs>
          <w:tab w:val="left" w:pos="5386"/>
        </w:tabs>
        <w:spacing w:after="0" w:line="240" w:lineRule="auto"/>
        <w:contextualSpacing/>
        <w:rPr>
          <w:rFonts w:ascii="Times New Roman" w:eastAsia="Times New Roman" w:hAnsi="Times New Roman"/>
          <w:sz w:val="24"/>
          <w:szCs w:val="24"/>
          <w:lang w:val="es-GT"/>
        </w:rPr>
      </w:pPr>
      <w:r w:rsidRPr="00DF4AC6">
        <w:rPr>
          <w:rFonts w:ascii="Times New Roman" w:eastAsia="Times New Roman" w:hAnsi="Times New Roman"/>
          <w:sz w:val="24"/>
          <w:szCs w:val="24"/>
          <w:lang w:val="es-GT"/>
        </w:rPr>
        <w:t>Cuando la Madre Consejera ha detectado un niño o niña con retardo del crecimiento o desnutrido.</w:t>
      </w:r>
    </w:p>
    <w:p w:rsidR="00DF4AC6" w:rsidRPr="00DF4AC6" w:rsidRDefault="00DF4AC6" w:rsidP="002D5861">
      <w:pPr>
        <w:numPr>
          <w:ilvl w:val="1"/>
          <w:numId w:val="13"/>
        </w:numPr>
        <w:tabs>
          <w:tab w:val="left" w:pos="5386"/>
        </w:tabs>
        <w:spacing w:after="0" w:line="240" w:lineRule="auto"/>
        <w:contextualSpacing/>
        <w:rPr>
          <w:rFonts w:ascii="Times New Roman" w:eastAsia="Times New Roman" w:hAnsi="Times New Roman"/>
          <w:sz w:val="24"/>
          <w:szCs w:val="24"/>
          <w:lang w:val="es-GT"/>
        </w:rPr>
      </w:pPr>
      <w:r w:rsidRPr="00DF4AC6">
        <w:rPr>
          <w:rFonts w:ascii="Times New Roman" w:eastAsia="Times New Roman" w:hAnsi="Times New Roman"/>
          <w:sz w:val="24"/>
          <w:szCs w:val="24"/>
          <w:lang w:val="es-GT"/>
        </w:rPr>
        <w:t>Cuando un niño o niña está enfermo.</w:t>
      </w:r>
    </w:p>
    <w:p w:rsidR="00DF4AC6" w:rsidRPr="00DF4AC6" w:rsidRDefault="00DF4AC6" w:rsidP="00DF4AC6">
      <w:pPr>
        <w:tabs>
          <w:tab w:val="left" w:pos="5386"/>
        </w:tabs>
        <w:spacing w:after="0" w:line="240" w:lineRule="auto"/>
        <w:ind w:left="1440"/>
        <w:contextualSpacing/>
        <w:rPr>
          <w:rFonts w:ascii="Times New Roman" w:eastAsia="Times New Roman" w:hAnsi="Times New Roman"/>
          <w:sz w:val="24"/>
          <w:szCs w:val="24"/>
          <w:lang w:val="es-GT"/>
        </w:rPr>
      </w:pPr>
    </w:p>
    <w:p w:rsidR="00DF4AC6" w:rsidRPr="00DF4AC6" w:rsidRDefault="00DF4AC6" w:rsidP="00DF4AC6">
      <w:pPr>
        <w:tabs>
          <w:tab w:val="left" w:pos="5386"/>
        </w:tabs>
        <w:spacing w:after="0" w:line="240" w:lineRule="auto"/>
        <w:ind w:left="720"/>
        <w:contextualSpacing/>
        <w:rPr>
          <w:rFonts w:ascii="Times New Roman" w:eastAsia="Times New Roman" w:hAnsi="Times New Roman"/>
          <w:sz w:val="24"/>
          <w:szCs w:val="24"/>
          <w:lang w:val="es-GT"/>
        </w:rPr>
      </w:pPr>
    </w:p>
    <w:p w:rsidR="00DF4AC6" w:rsidRPr="00DF4AC6" w:rsidRDefault="00DF4AC6" w:rsidP="00DF4AC6">
      <w:pPr>
        <w:tabs>
          <w:tab w:val="left" w:pos="5386"/>
        </w:tabs>
        <w:spacing w:after="0" w:line="240" w:lineRule="auto"/>
        <w:contextualSpacing/>
        <w:rPr>
          <w:rFonts w:ascii="Times New Roman" w:eastAsia="Times New Roman" w:hAnsi="Times New Roman"/>
          <w:b/>
          <w:sz w:val="24"/>
          <w:szCs w:val="24"/>
          <w:lang w:val="es-GT"/>
        </w:rPr>
      </w:pPr>
      <w:r w:rsidRPr="00DF4AC6">
        <w:rPr>
          <w:rFonts w:ascii="Times New Roman" w:eastAsia="Times New Roman" w:hAnsi="Times New Roman"/>
          <w:b/>
          <w:sz w:val="24"/>
          <w:szCs w:val="24"/>
          <w:lang w:val="es-GT"/>
        </w:rPr>
        <w:t>Habilidades de comunicación</w:t>
      </w:r>
    </w:p>
    <w:p w:rsidR="00DF4AC6" w:rsidRPr="00DF4AC6" w:rsidRDefault="00DF4AC6" w:rsidP="00DF4AC6">
      <w:pPr>
        <w:tabs>
          <w:tab w:val="left" w:pos="5386"/>
        </w:tabs>
        <w:spacing w:after="0" w:line="240" w:lineRule="auto"/>
        <w:rPr>
          <w:rFonts w:ascii="Times New Roman" w:eastAsia="Times New Roman" w:hAnsi="Times New Roman"/>
          <w:sz w:val="24"/>
          <w:szCs w:val="24"/>
          <w:lang w:val="es-GT"/>
        </w:rPr>
      </w:pPr>
    </w:p>
    <w:p w:rsidR="00DF4AC6" w:rsidRPr="00DF4AC6" w:rsidRDefault="00DF4AC6" w:rsidP="00DF4AC6">
      <w:pPr>
        <w:tabs>
          <w:tab w:val="left" w:pos="5386"/>
        </w:tabs>
        <w:spacing w:after="0" w:line="240" w:lineRule="auto"/>
        <w:jc w:val="both"/>
        <w:rPr>
          <w:rFonts w:ascii="Times New Roman" w:eastAsia="Times New Roman" w:hAnsi="Times New Roman"/>
          <w:sz w:val="24"/>
          <w:szCs w:val="24"/>
          <w:lang w:val="es-GT"/>
        </w:rPr>
      </w:pPr>
      <w:r w:rsidRPr="00DF4AC6">
        <w:rPr>
          <w:rFonts w:ascii="Times New Roman" w:eastAsia="Times New Roman" w:hAnsi="Times New Roman"/>
          <w:sz w:val="24"/>
          <w:szCs w:val="24"/>
          <w:lang w:val="es-GT"/>
        </w:rPr>
        <w:t>Tanto las Educadoras Comunitarias, como las Madres Consejeras, necesitan desarrollar algunas habilidades de comunicación para trabajar con las personas en la comunidad y lograr establecer un ambiente de confianza en donde la madre se sienta escuchada y pueda compartir sus sentimientos y hacer preguntas sobre la alimentación y el cuidado infantil. Estas habilidades se utilizan en todo momento que se trabaja con las mujeres y las madres.</w:t>
      </w:r>
    </w:p>
    <w:p w:rsidR="00DF4AC6" w:rsidRPr="00DF4AC6" w:rsidRDefault="00DF4AC6" w:rsidP="00DF4AC6">
      <w:pPr>
        <w:tabs>
          <w:tab w:val="left" w:pos="5386"/>
        </w:tabs>
        <w:spacing w:after="0" w:line="240" w:lineRule="auto"/>
        <w:jc w:val="both"/>
        <w:rPr>
          <w:rFonts w:ascii="Times New Roman" w:eastAsia="Times New Roman" w:hAnsi="Times New Roman"/>
          <w:sz w:val="24"/>
          <w:szCs w:val="24"/>
          <w:lang w:val="es-GT"/>
        </w:rPr>
      </w:pPr>
    </w:p>
    <w:p w:rsidR="00DF4AC6" w:rsidRPr="00DF4AC6" w:rsidRDefault="00DF4AC6" w:rsidP="00DF4AC6">
      <w:pPr>
        <w:tabs>
          <w:tab w:val="left" w:pos="5386"/>
        </w:tabs>
        <w:spacing w:after="0" w:line="240" w:lineRule="auto"/>
        <w:jc w:val="both"/>
        <w:rPr>
          <w:rFonts w:ascii="Times New Roman" w:eastAsia="Times New Roman" w:hAnsi="Times New Roman"/>
          <w:sz w:val="24"/>
          <w:szCs w:val="24"/>
          <w:lang w:val="es-GT"/>
        </w:rPr>
      </w:pPr>
      <w:r w:rsidRPr="00DF4AC6">
        <w:rPr>
          <w:rFonts w:ascii="Times New Roman" w:eastAsia="Times New Roman" w:hAnsi="Times New Roman"/>
          <w:sz w:val="24"/>
          <w:szCs w:val="24"/>
          <w:lang w:val="es-GT"/>
        </w:rPr>
        <w:t>Habilidades básicas de comunicación y consejería:</w:t>
      </w:r>
    </w:p>
    <w:p w:rsidR="00DF4AC6" w:rsidRPr="00DF4AC6" w:rsidRDefault="00DF4AC6" w:rsidP="00DF4AC6">
      <w:pPr>
        <w:tabs>
          <w:tab w:val="left" w:pos="5386"/>
        </w:tabs>
        <w:spacing w:after="0" w:line="240" w:lineRule="auto"/>
        <w:jc w:val="both"/>
        <w:rPr>
          <w:rFonts w:ascii="Times New Roman" w:eastAsia="Times New Roman" w:hAnsi="Times New Roman"/>
          <w:sz w:val="24"/>
          <w:szCs w:val="24"/>
          <w:lang w:val="es-GT"/>
        </w:rPr>
      </w:pPr>
    </w:p>
    <w:p w:rsidR="00DF4AC6" w:rsidRPr="00DF4AC6" w:rsidRDefault="00DF4AC6" w:rsidP="002D5861">
      <w:pPr>
        <w:numPr>
          <w:ilvl w:val="0"/>
          <w:numId w:val="17"/>
        </w:numPr>
        <w:tabs>
          <w:tab w:val="left" w:pos="5386"/>
        </w:tabs>
        <w:spacing w:after="0" w:line="240" w:lineRule="auto"/>
        <w:contextualSpacing/>
        <w:jc w:val="both"/>
        <w:rPr>
          <w:rFonts w:ascii="Times New Roman" w:eastAsia="Times New Roman" w:hAnsi="Times New Roman"/>
          <w:sz w:val="24"/>
          <w:szCs w:val="24"/>
          <w:lang w:val="es-GT"/>
        </w:rPr>
      </w:pPr>
      <w:r w:rsidRPr="00DF4AC6">
        <w:rPr>
          <w:rFonts w:ascii="Times New Roman" w:eastAsia="Times New Roman" w:hAnsi="Times New Roman"/>
          <w:sz w:val="24"/>
          <w:szCs w:val="24"/>
          <w:lang w:val="es-GT"/>
        </w:rPr>
        <w:t>Comunicación no verbal: contacto visual, sentarse al nivel de la madre</w:t>
      </w:r>
    </w:p>
    <w:p w:rsidR="00DF4AC6" w:rsidRPr="00DF4AC6" w:rsidRDefault="00DF4AC6" w:rsidP="002D5861">
      <w:pPr>
        <w:numPr>
          <w:ilvl w:val="0"/>
          <w:numId w:val="17"/>
        </w:numPr>
        <w:tabs>
          <w:tab w:val="left" w:pos="5386"/>
        </w:tabs>
        <w:spacing w:after="0" w:line="240" w:lineRule="auto"/>
        <w:contextualSpacing/>
        <w:jc w:val="both"/>
        <w:rPr>
          <w:rFonts w:ascii="Times New Roman" w:eastAsia="Times New Roman" w:hAnsi="Times New Roman"/>
          <w:sz w:val="24"/>
          <w:szCs w:val="24"/>
          <w:lang w:val="es-GT"/>
        </w:rPr>
      </w:pPr>
      <w:r w:rsidRPr="00DF4AC6">
        <w:rPr>
          <w:rFonts w:ascii="Times New Roman" w:eastAsia="Times New Roman" w:hAnsi="Times New Roman"/>
          <w:sz w:val="24"/>
          <w:szCs w:val="24"/>
          <w:lang w:val="es-GT"/>
        </w:rPr>
        <w:t>Comunicación verbal y uso de preguntas abiertas</w:t>
      </w:r>
    </w:p>
    <w:p w:rsidR="00DF4AC6" w:rsidRPr="00DF4AC6" w:rsidRDefault="00DF4AC6" w:rsidP="002D5861">
      <w:pPr>
        <w:numPr>
          <w:ilvl w:val="0"/>
          <w:numId w:val="17"/>
        </w:numPr>
        <w:tabs>
          <w:tab w:val="left" w:pos="5386"/>
        </w:tabs>
        <w:spacing w:after="0" w:line="240" w:lineRule="auto"/>
        <w:contextualSpacing/>
        <w:jc w:val="both"/>
        <w:rPr>
          <w:rFonts w:ascii="Times New Roman" w:eastAsia="Times New Roman" w:hAnsi="Times New Roman"/>
          <w:sz w:val="24"/>
          <w:szCs w:val="24"/>
          <w:lang w:val="es-GT"/>
        </w:rPr>
      </w:pPr>
      <w:r w:rsidRPr="00DF4AC6">
        <w:rPr>
          <w:rFonts w:ascii="Times New Roman" w:eastAsia="Times New Roman" w:hAnsi="Times New Roman"/>
          <w:sz w:val="24"/>
          <w:szCs w:val="24"/>
          <w:lang w:val="es-GT"/>
        </w:rPr>
        <w:t>Comunicación activa y retroalimentación</w:t>
      </w:r>
    </w:p>
    <w:p w:rsidR="00DF4AC6" w:rsidRPr="00DF4AC6" w:rsidRDefault="00DF4AC6" w:rsidP="002D5861">
      <w:pPr>
        <w:numPr>
          <w:ilvl w:val="0"/>
          <w:numId w:val="17"/>
        </w:numPr>
        <w:tabs>
          <w:tab w:val="left" w:pos="5386"/>
        </w:tabs>
        <w:spacing w:after="0" w:line="240" w:lineRule="auto"/>
        <w:contextualSpacing/>
        <w:jc w:val="both"/>
        <w:rPr>
          <w:rFonts w:ascii="Times New Roman" w:eastAsia="Times New Roman" w:hAnsi="Times New Roman"/>
          <w:sz w:val="24"/>
          <w:szCs w:val="24"/>
          <w:lang w:val="es-GT"/>
        </w:rPr>
      </w:pPr>
      <w:r w:rsidRPr="00DF4AC6">
        <w:rPr>
          <w:rFonts w:ascii="Times New Roman" w:eastAsia="Times New Roman" w:hAnsi="Times New Roman"/>
          <w:sz w:val="24"/>
          <w:szCs w:val="24"/>
          <w:lang w:val="es-GT"/>
        </w:rPr>
        <w:t>Empatía</w:t>
      </w:r>
    </w:p>
    <w:p w:rsidR="00DF4AC6" w:rsidRPr="00DF4AC6" w:rsidRDefault="00DF4AC6" w:rsidP="002D5861">
      <w:pPr>
        <w:numPr>
          <w:ilvl w:val="0"/>
          <w:numId w:val="17"/>
        </w:numPr>
        <w:tabs>
          <w:tab w:val="left" w:pos="5386"/>
        </w:tabs>
        <w:spacing w:after="0" w:line="240" w:lineRule="auto"/>
        <w:contextualSpacing/>
        <w:jc w:val="both"/>
        <w:rPr>
          <w:rFonts w:ascii="Times New Roman" w:eastAsia="Times New Roman" w:hAnsi="Times New Roman"/>
          <w:sz w:val="24"/>
          <w:szCs w:val="24"/>
          <w:lang w:val="es-GT"/>
        </w:rPr>
      </w:pPr>
      <w:r w:rsidRPr="00DF4AC6">
        <w:rPr>
          <w:rFonts w:ascii="Times New Roman" w:eastAsia="Times New Roman" w:hAnsi="Times New Roman"/>
          <w:sz w:val="24"/>
          <w:szCs w:val="24"/>
          <w:lang w:val="es-GT"/>
        </w:rPr>
        <w:t>Dar confianza y apoyo</w:t>
      </w:r>
    </w:p>
    <w:p w:rsidR="00DF4AC6" w:rsidRPr="00DF4AC6" w:rsidRDefault="00DF4AC6" w:rsidP="002D5861">
      <w:pPr>
        <w:numPr>
          <w:ilvl w:val="0"/>
          <w:numId w:val="17"/>
        </w:numPr>
        <w:tabs>
          <w:tab w:val="left" w:pos="5386"/>
        </w:tabs>
        <w:spacing w:after="0" w:line="240" w:lineRule="auto"/>
        <w:contextualSpacing/>
        <w:jc w:val="both"/>
        <w:rPr>
          <w:rFonts w:ascii="Times New Roman" w:eastAsia="Times New Roman" w:hAnsi="Times New Roman"/>
          <w:sz w:val="24"/>
          <w:szCs w:val="24"/>
          <w:lang w:val="es-GT"/>
        </w:rPr>
      </w:pPr>
      <w:r w:rsidRPr="00DF4AC6">
        <w:rPr>
          <w:rFonts w:ascii="Times New Roman" w:eastAsia="Times New Roman" w:hAnsi="Times New Roman"/>
          <w:sz w:val="24"/>
          <w:szCs w:val="24"/>
          <w:lang w:val="es-GT"/>
        </w:rPr>
        <w:t>Respeto a lo que la madre dice</w:t>
      </w:r>
    </w:p>
    <w:p w:rsidR="00DF4AC6" w:rsidRPr="00DF4AC6" w:rsidRDefault="00DF4AC6" w:rsidP="002D5861">
      <w:pPr>
        <w:numPr>
          <w:ilvl w:val="0"/>
          <w:numId w:val="17"/>
        </w:numPr>
        <w:tabs>
          <w:tab w:val="left" w:pos="5386"/>
        </w:tabs>
        <w:spacing w:after="0" w:line="240" w:lineRule="auto"/>
        <w:contextualSpacing/>
        <w:jc w:val="both"/>
        <w:rPr>
          <w:rFonts w:ascii="Times New Roman" w:eastAsia="Times New Roman" w:hAnsi="Times New Roman"/>
          <w:sz w:val="24"/>
          <w:szCs w:val="24"/>
          <w:lang w:val="es-GT"/>
        </w:rPr>
      </w:pPr>
      <w:r w:rsidRPr="00DF4AC6">
        <w:rPr>
          <w:rFonts w:ascii="Times New Roman" w:eastAsia="Times New Roman" w:hAnsi="Times New Roman"/>
          <w:sz w:val="24"/>
          <w:szCs w:val="24"/>
          <w:lang w:val="es-GT"/>
        </w:rPr>
        <w:t>Escucha activa</w:t>
      </w:r>
    </w:p>
    <w:p w:rsidR="00DF4AC6" w:rsidRPr="00DF4AC6" w:rsidRDefault="00DF4AC6" w:rsidP="00DF4AC6">
      <w:pPr>
        <w:tabs>
          <w:tab w:val="left" w:pos="5386"/>
        </w:tabs>
        <w:spacing w:after="0" w:line="240" w:lineRule="auto"/>
        <w:ind w:left="1440"/>
        <w:contextualSpacing/>
        <w:jc w:val="both"/>
        <w:rPr>
          <w:rFonts w:ascii="Times New Roman" w:eastAsia="Times New Roman" w:hAnsi="Times New Roman"/>
          <w:sz w:val="24"/>
          <w:szCs w:val="24"/>
          <w:lang w:val="es-GT"/>
        </w:rPr>
      </w:pPr>
    </w:p>
    <w:p w:rsidR="00DF4AC6" w:rsidRPr="00DF4AC6" w:rsidRDefault="00DF4AC6" w:rsidP="00DF4AC6">
      <w:pPr>
        <w:tabs>
          <w:tab w:val="left" w:pos="5386"/>
        </w:tabs>
        <w:spacing w:after="0" w:line="240" w:lineRule="auto"/>
        <w:jc w:val="both"/>
        <w:rPr>
          <w:rFonts w:ascii="Times New Roman" w:eastAsia="Times New Roman" w:hAnsi="Times New Roman"/>
          <w:sz w:val="24"/>
          <w:szCs w:val="24"/>
          <w:lang w:val="es-GT"/>
        </w:rPr>
      </w:pPr>
    </w:p>
    <w:p w:rsidR="00DF4AC6" w:rsidRPr="00DF4AC6" w:rsidRDefault="00DF4AC6" w:rsidP="00DF4AC6">
      <w:pPr>
        <w:tabs>
          <w:tab w:val="left" w:pos="5386"/>
        </w:tabs>
        <w:spacing w:after="0" w:line="240" w:lineRule="auto"/>
        <w:contextualSpacing/>
        <w:rPr>
          <w:rFonts w:ascii="Times New Roman" w:eastAsia="Times New Roman" w:hAnsi="Times New Roman"/>
          <w:b/>
          <w:sz w:val="24"/>
          <w:szCs w:val="24"/>
          <w:lang w:val="es-GT"/>
        </w:rPr>
      </w:pPr>
      <w:r w:rsidRPr="00DF4AC6">
        <w:rPr>
          <w:rFonts w:ascii="Times New Roman" w:eastAsia="Times New Roman" w:hAnsi="Times New Roman"/>
          <w:b/>
          <w:sz w:val="24"/>
          <w:szCs w:val="24"/>
          <w:lang w:val="es-GT"/>
        </w:rPr>
        <w:t>Temas de formación de Educadoras Comunitarias y Madres Consejeras</w:t>
      </w:r>
    </w:p>
    <w:p w:rsidR="00DF4AC6" w:rsidRPr="00DF4AC6" w:rsidRDefault="00DF4AC6" w:rsidP="00DF4AC6">
      <w:pPr>
        <w:tabs>
          <w:tab w:val="left" w:pos="5386"/>
        </w:tabs>
        <w:spacing w:after="0" w:line="240" w:lineRule="auto"/>
        <w:rPr>
          <w:rFonts w:ascii="Times New Roman" w:eastAsia="Times New Roman" w:hAnsi="Times New Roman"/>
          <w:sz w:val="24"/>
          <w:szCs w:val="24"/>
          <w:lang w:val="es-GT"/>
        </w:rPr>
      </w:pPr>
    </w:p>
    <w:p w:rsidR="00DF4AC6" w:rsidRPr="00DF4AC6" w:rsidRDefault="00DF4AC6" w:rsidP="00DF4AC6">
      <w:pPr>
        <w:tabs>
          <w:tab w:val="left" w:pos="5386"/>
        </w:tabs>
        <w:spacing w:after="0" w:line="240" w:lineRule="auto"/>
        <w:jc w:val="both"/>
        <w:rPr>
          <w:rFonts w:ascii="Times New Roman" w:eastAsia="Times New Roman" w:hAnsi="Times New Roman"/>
          <w:sz w:val="24"/>
          <w:szCs w:val="24"/>
          <w:lang w:val="es-GT"/>
        </w:rPr>
      </w:pPr>
      <w:r w:rsidRPr="00DF4AC6">
        <w:rPr>
          <w:rFonts w:ascii="Times New Roman" w:eastAsia="Times New Roman" w:hAnsi="Times New Roman"/>
          <w:sz w:val="24"/>
          <w:szCs w:val="24"/>
          <w:lang w:val="es-GT"/>
        </w:rPr>
        <w:t xml:space="preserve">Están orientados a mejorar la alimentación de los niños y niñas pequeñas y a identificar cuándo están enfermos o desnutridos. </w:t>
      </w:r>
    </w:p>
    <w:p w:rsidR="00DF4AC6" w:rsidRPr="00DF4AC6" w:rsidRDefault="00DF4AC6" w:rsidP="00DF4AC6">
      <w:pPr>
        <w:tabs>
          <w:tab w:val="left" w:pos="5386"/>
        </w:tabs>
        <w:spacing w:after="0" w:line="240" w:lineRule="auto"/>
        <w:rPr>
          <w:rFonts w:ascii="Times New Roman" w:eastAsia="Times New Roman" w:hAnsi="Times New Roman"/>
          <w:sz w:val="24"/>
          <w:szCs w:val="24"/>
          <w:lang w:val="es-GT"/>
        </w:rPr>
      </w:pPr>
    </w:p>
    <w:p w:rsidR="00DF4AC6" w:rsidRPr="00DF4AC6" w:rsidRDefault="00DF4AC6" w:rsidP="002D5861">
      <w:pPr>
        <w:numPr>
          <w:ilvl w:val="0"/>
          <w:numId w:val="16"/>
        </w:numPr>
        <w:tabs>
          <w:tab w:val="left" w:pos="5386"/>
        </w:tabs>
        <w:spacing w:after="0" w:line="240" w:lineRule="auto"/>
        <w:contextualSpacing/>
        <w:rPr>
          <w:rFonts w:ascii="Times New Roman" w:eastAsia="Times New Roman" w:hAnsi="Times New Roman"/>
          <w:sz w:val="24"/>
          <w:szCs w:val="24"/>
          <w:lang w:val="es-GT"/>
        </w:rPr>
      </w:pPr>
      <w:r w:rsidRPr="00DF4AC6">
        <w:rPr>
          <w:rFonts w:ascii="Times New Roman" w:eastAsia="Times New Roman" w:hAnsi="Times New Roman"/>
          <w:sz w:val="24"/>
          <w:szCs w:val="24"/>
          <w:lang w:val="es-GT"/>
        </w:rPr>
        <w:t>La realidad de mi comunidad</w:t>
      </w:r>
    </w:p>
    <w:p w:rsidR="00DF4AC6" w:rsidRPr="00DF4AC6" w:rsidRDefault="00DF4AC6" w:rsidP="002D5861">
      <w:pPr>
        <w:numPr>
          <w:ilvl w:val="0"/>
          <w:numId w:val="16"/>
        </w:numPr>
        <w:tabs>
          <w:tab w:val="left" w:pos="5386"/>
        </w:tabs>
        <w:spacing w:after="0" w:line="240" w:lineRule="auto"/>
        <w:contextualSpacing/>
        <w:rPr>
          <w:rFonts w:ascii="Times New Roman" w:eastAsia="Times New Roman" w:hAnsi="Times New Roman"/>
          <w:sz w:val="24"/>
          <w:szCs w:val="24"/>
          <w:lang w:val="es-GT"/>
        </w:rPr>
      </w:pPr>
      <w:r w:rsidRPr="00DF4AC6">
        <w:rPr>
          <w:rFonts w:ascii="Times New Roman" w:eastAsia="Times New Roman" w:hAnsi="Times New Roman"/>
          <w:sz w:val="24"/>
          <w:szCs w:val="24"/>
          <w:lang w:val="es-GT"/>
        </w:rPr>
        <w:t xml:space="preserve">Desnutrición, aguda y crónica </w:t>
      </w:r>
    </w:p>
    <w:p w:rsidR="00DF4AC6" w:rsidRPr="00DF4AC6" w:rsidRDefault="00DF4AC6" w:rsidP="002D5861">
      <w:pPr>
        <w:numPr>
          <w:ilvl w:val="0"/>
          <w:numId w:val="16"/>
        </w:numPr>
        <w:tabs>
          <w:tab w:val="left" w:pos="5386"/>
        </w:tabs>
        <w:spacing w:after="0" w:line="240" w:lineRule="auto"/>
        <w:contextualSpacing/>
        <w:rPr>
          <w:rFonts w:ascii="Times New Roman" w:eastAsia="Times New Roman" w:hAnsi="Times New Roman"/>
          <w:sz w:val="24"/>
          <w:szCs w:val="24"/>
          <w:lang w:val="es-GT"/>
        </w:rPr>
      </w:pPr>
      <w:r w:rsidRPr="00DF4AC6">
        <w:rPr>
          <w:rFonts w:ascii="Times New Roman" w:eastAsia="Times New Roman" w:hAnsi="Times New Roman"/>
          <w:sz w:val="24"/>
          <w:szCs w:val="24"/>
          <w:lang w:val="es-GT"/>
        </w:rPr>
        <w:t xml:space="preserve">Metodología de grupos de apoyo </w:t>
      </w:r>
    </w:p>
    <w:p w:rsidR="00DF4AC6" w:rsidRPr="00DF4AC6" w:rsidRDefault="00DF4AC6" w:rsidP="002D5861">
      <w:pPr>
        <w:numPr>
          <w:ilvl w:val="0"/>
          <w:numId w:val="16"/>
        </w:numPr>
        <w:tabs>
          <w:tab w:val="left" w:pos="5386"/>
        </w:tabs>
        <w:spacing w:after="0" w:line="240" w:lineRule="auto"/>
        <w:contextualSpacing/>
        <w:rPr>
          <w:rFonts w:ascii="Times New Roman" w:eastAsia="Times New Roman" w:hAnsi="Times New Roman"/>
          <w:sz w:val="24"/>
          <w:szCs w:val="24"/>
          <w:lang w:val="es-GT"/>
        </w:rPr>
      </w:pPr>
      <w:r w:rsidRPr="00DF4AC6">
        <w:rPr>
          <w:rFonts w:ascii="Times New Roman" w:eastAsia="Times New Roman" w:hAnsi="Times New Roman"/>
          <w:sz w:val="24"/>
          <w:szCs w:val="24"/>
          <w:lang w:val="es-GT"/>
        </w:rPr>
        <w:t>Habilidades de comunicación</w:t>
      </w:r>
    </w:p>
    <w:p w:rsidR="00DF4AC6" w:rsidRPr="00DF4AC6" w:rsidRDefault="00DF4AC6" w:rsidP="002D5861">
      <w:pPr>
        <w:numPr>
          <w:ilvl w:val="0"/>
          <w:numId w:val="16"/>
        </w:numPr>
        <w:tabs>
          <w:tab w:val="left" w:pos="5386"/>
        </w:tabs>
        <w:spacing w:after="0" w:line="240" w:lineRule="auto"/>
        <w:contextualSpacing/>
        <w:rPr>
          <w:rFonts w:ascii="Times New Roman" w:eastAsia="Times New Roman" w:hAnsi="Times New Roman"/>
          <w:sz w:val="24"/>
          <w:szCs w:val="24"/>
          <w:lang w:val="es-GT"/>
        </w:rPr>
      </w:pPr>
      <w:r w:rsidRPr="00DF4AC6">
        <w:rPr>
          <w:rFonts w:ascii="Times New Roman" w:eastAsia="Times New Roman" w:hAnsi="Times New Roman"/>
          <w:sz w:val="24"/>
          <w:szCs w:val="24"/>
          <w:lang w:val="es-GT"/>
        </w:rPr>
        <w:t xml:space="preserve">Lactancia materna exclusiva </w:t>
      </w:r>
    </w:p>
    <w:p w:rsidR="00DF4AC6" w:rsidRPr="00DF4AC6" w:rsidRDefault="00DF4AC6" w:rsidP="002D5861">
      <w:pPr>
        <w:numPr>
          <w:ilvl w:val="0"/>
          <w:numId w:val="16"/>
        </w:numPr>
        <w:tabs>
          <w:tab w:val="left" w:pos="5386"/>
        </w:tabs>
        <w:spacing w:after="0" w:line="240" w:lineRule="auto"/>
        <w:contextualSpacing/>
        <w:rPr>
          <w:rFonts w:ascii="Times New Roman" w:eastAsia="Times New Roman" w:hAnsi="Times New Roman"/>
          <w:sz w:val="24"/>
          <w:szCs w:val="24"/>
          <w:lang w:val="es-GT"/>
        </w:rPr>
      </w:pPr>
      <w:r w:rsidRPr="00DF4AC6">
        <w:rPr>
          <w:rFonts w:ascii="Times New Roman" w:eastAsia="Times New Roman" w:hAnsi="Times New Roman"/>
          <w:sz w:val="24"/>
          <w:szCs w:val="24"/>
          <w:lang w:val="es-GT"/>
        </w:rPr>
        <w:t>Introducción de alimentación complementaria y lactancia materna continuada.</w:t>
      </w:r>
    </w:p>
    <w:p w:rsidR="00DF4AC6" w:rsidRPr="00DF4AC6" w:rsidRDefault="00DF4AC6" w:rsidP="002D5861">
      <w:pPr>
        <w:numPr>
          <w:ilvl w:val="0"/>
          <w:numId w:val="16"/>
        </w:numPr>
        <w:tabs>
          <w:tab w:val="left" w:pos="5386"/>
        </w:tabs>
        <w:spacing w:after="0" w:line="240" w:lineRule="auto"/>
        <w:contextualSpacing/>
        <w:rPr>
          <w:rFonts w:ascii="Times New Roman" w:eastAsia="Times New Roman" w:hAnsi="Times New Roman"/>
          <w:sz w:val="24"/>
          <w:szCs w:val="24"/>
          <w:lang w:val="es-GT"/>
        </w:rPr>
      </w:pPr>
      <w:r w:rsidRPr="00DF4AC6">
        <w:rPr>
          <w:rFonts w:ascii="Times New Roman" w:eastAsia="Times New Roman" w:hAnsi="Times New Roman"/>
          <w:sz w:val="24"/>
          <w:szCs w:val="24"/>
          <w:lang w:val="es-GT"/>
        </w:rPr>
        <w:t>Higiene en la preparación de los alimentos y uso de agua segura.</w:t>
      </w:r>
    </w:p>
    <w:p w:rsidR="00DF4AC6" w:rsidRPr="00DF4AC6" w:rsidRDefault="00DF4AC6" w:rsidP="002D5861">
      <w:pPr>
        <w:numPr>
          <w:ilvl w:val="0"/>
          <w:numId w:val="16"/>
        </w:numPr>
        <w:tabs>
          <w:tab w:val="left" w:pos="5386"/>
        </w:tabs>
        <w:spacing w:after="0" w:line="240" w:lineRule="auto"/>
        <w:contextualSpacing/>
        <w:rPr>
          <w:rFonts w:ascii="Times New Roman" w:eastAsia="Times New Roman" w:hAnsi="Times New Roman"/>
          <w:sz w:val="24"/>
          <w:szCs w:val="24"/>
          <w:lang w:val="es-GT"/>
        </w:rPr>
      </w:pPr>
      <w:r w:rsidRPr="00DF4AC6">
        <w:rPr>
          <w:rFonts w:ascii="Times New Roman" w:eastAsia="Times New Roman" w:hAnsi="Times New Roman"/>
          <w:sz w:val="24"/>
          <w:szCs w:val="24"/>
          <w:lang w:val="es-GT"/>
        </w:rPr>
        <w:t>Recuperación y alimentación de la niña o niño enfermo</w:t>
      </w:r>
    </w:p>
    <w:p w:rsidR="00DF4AC6" w:rsidRPr="00DF4AC6" w:rsidRDefault="00DF4AC6" w:rsidP="002D5861">
      <w:pPr>
        <w:numPr>
          <w:ilvl w:val="0"/>
          <w:numId w:val="16"/>
        </w:numPr>
        <w:tabs>
          <w:tab w:val="left" w:pos="5386"/>
        </w:tabs>
        <w:spacing w:after="0" w:line="240" w:lineRule="auto"/>
        <w:contextualSpacing/>
        <w:rPr>
          <w:rFonts w:ascii="Times New Roman" w:eastAsia="Times New Roman" w:hAnsi="Times New Roman"/>
          <w:sz w:val="24"/>
          <w:szCs w:val="24"/>
          <w:lang w:val="es-GT"/>
        </w:rPr>
      </w:pPr>
      <w:r w:rsidRPr="00DF4AC6">
        <w:rPr>
          <w:rFonts w:ascii="Times New Roman" w:eastAsia="Times New Roman" w:hAnsi="Times New Roman"/>
          <w:sz w:val="24"/>
          <w:szCs w:val="24"/>
          <w:lang w:val="es-GT"/>
        </w:rPr>
        <w:t>Información básica sobre la recuperación de un niño o niña desnutrida tratada en la comunidad basado en el uso de la “Guía para recuperación nutricional, en mi casa me recupero bien”.</w:t>
      </w:r>
    </w:p>
    <w:p w:rsidR="00DF4AC6" w:rsidRPr="00DF4AC6" w:rsidRDefault="00DF4AC6" w:rsidP="002D5861">
      <w:pPr>
        <w:numPr>
          <w:ilvl w:val="0"/>
          <w:numId w:val="16"/>
        </w:numPr>
        <w:tabs>
          <w:tab w:val="left" w:pos="5386"/>
        </w:tabs>
        <w:spacing w:after="0" w:line="240" w:lineRule="auto"/>
        <w:contextualSpacing/>
        <w:rPr>
          <w:rFonts w:ascii="Times New Roman" w:eastAsia="Times New Roman" w:hAnsi="Times New Roman"/>
          <w:sz w:val="24"/>
          <w:szCs w:val="24"/>
          <w:lang w:val="es-GT"/>
        </w:rPr>
      </w:pPr>
      <w:r w:rsidRPr="00DF4AC6">
        <w:rPr>
          <w:rFonts w:ascii="Times New Roman" w:eastAsia="Times New Roman" w:hAnsi="Times New Roman"/>
          <w:sz w:val="24"/>
          <w:szCs w:val="24"/>
          <w:lang w:val="es-GT"/>
        </w:rPr>
        <w:t>Promoción del paquete básico de servicios de salud del MSPAS. Este es un tema que se aborda como tema transversal a lo largo de las reuniones de capacitación. En este tema también se aborda la revisión del Carné de la niña y el niño del MSPAS.</w:t>
      </w:r>
    </w:p>
    <w:p w:rsidR="00130F44" w:rsidRPr="00DF4AC6" w:rsidRDefault="00130F44" w:rsidP="00130F44">
      <w:pPr>
        <w:pStyle w:val="Prrafodelista"/>
        <w:spacing w:line="360" w:lineRule="auto"/>
        <w:jc w:val="both"/>
        <w:rPr>
          <w:rFonts w:ascii="Times New Roman" w:hAnsi="Times New Roman"/>
          <w:sz w:val="24"/>
          <w:szCs w:val="24"/>
        </w:rPr>
      </w:pPr>
    </w:p>
    <w:p w:rsidR="000C0A1E" w:rsidRPr="0059526D" w:rsidRDefault="000C0A1E" w:rsidP="00AE5AE6">
      <w:pPr>
        <w:pStyle w:val="Prrafodelista"/>
        <w:numPr>
          <w:ilvl w:val="0"/>
          <w:numId w:val="18"/>
        </w:numPr>
        <w:spacing w:line="360" w:lineRule="auto"/>
        <w:jc w:val="center"/>
        <w:rPr>
          <w:rFonts w:ascii="Times New Roman" w:hAnsi="Times New Roman"/>
          <w:b/>
          <w:sz w:val="24"/>
          <w:szCs w:val="24"/>
          <w:lang w:val="es-MX"/>
        </w:rPr>
      </w:pPr>
      <w:r w:rsidRPr="0059526D">
        <w:rPr>
          <w:rFonts w:ascii="Times New Roman" w:hAnsi="Times New Roman"/>
          <w:b/>
          <w:sz w:val="24"/>
          <w:szCs w:val="24"/>
          <w:lang w:val="es-MX"/>
        </w:rPr>
        <w:lastRenderedPageBreak/>
        <w:t>OBJETIVOS</w:t>
      </w:r>
      <w:r w:rsidR="003A01F0">
        <w:rPr>
          <w:rFonts w:ascii="Times New Roman" w:hAnsi="Times New Roman"/>
          <w:b/>
          <w:sz w:val="24"/>
          <w:szCs w:val="24"/>
          <w:lang w:val="es-MX"/>
        </w:rPr>
        <w:t xml:space="preserve"> DE LA INVESTIGACIÓN</w:t>
      </w:r>
    </w:p>
    <w:p w:rsidR="000C0A1E" w:rsidRDefault="000C0A1E" w:rsidP="00BB17DA">
      <w:pPr>
        <w:spacing w:after="0" w:line="360" w:lineRule="auto"/>
        <w:jc w:val="both"/>
        <w:rPr>
          <w:rFonts w:ascii="Times New Roman" w:eastAsia="Times New Roman" w:hAnsi="Times New Roman"/>
          <w:b/>
          <w:sz w:val="24"/>
          <w:szCs w:val="24"/>
          <w:lang w:val="es-MX" w:eastAsia="es-CO"/>
        </w:rPr>
      </w:pPr>
      <w:r w:rsidRPr="0059526D">
        <w:rPr>
          <w:rFonts w:ascii="Times New Roman" w:eastAsia="Times New Roman" w:hAnsi="Times New Roman"/>
          <w:b/>
          <w:sz w:val="24"/>
          <w:szCs w:val="24"/>
          <w:lang w:val="es-MX" w:eastAsia="es-CO"/>
        </w:rPr>
        <w:t>5.1 Objetivo general</w:t>
      </w:r>
    </w:p>
    <w:p w:rsidR="00BB17DA" w:rsidRPr="00BB17DA" w:rsidRDefault="00BB17DA" w:rsidP="002D5861">
      <w:pPr>
        <w:pStyle w:val="Prrafodelista"/>
        <w:numPr>
          <w:ilvl w:val="0"/>
          <w:numId w:val="5"/>
        </w:numPr>
        <w:spacing w:line="360" w:lineRule="auto"/>
        <w:jc w:val="both"/>
        <w:rPr>
          <w:rFonts w:ascii="Times New Roman" w:hAnsi="Times New Roman"/>
          <w:sz w:val="24"/>
          <w:szCs w:val="24"/>
        </w:rPr>
      </w:pPr>
      <w:r w:rsidRPr="00BB17DA">
        <w:rPr>
          <w:rFonts w:ascii="Times New Roman" w:hAnsi="Times New Roman"/>
          <w:sz w:val="24"/>
          <w:szCs w:val="24"/>
        </w:rPr>
        <w:t xml:space="preserve">Monitorear el funcionamiento de </w:t>
      </w:r>
      <w:r w:rsidR="003A01F0">
        <w:rPr>
          <w:rFonts w:ascii="Times New Roman" w:hAnsi="Times New Roman"/>
          <w:sz w:val="24"/>
          <w:szCs w:val="24"/>
        </w:rPr>
        <w:t xml:space="preserve">una muestra </w:t>
      </w:r>
      <w:r w:rsidR="00353C0A">
        <w:rPr>
          <w:rFonts w:ascii="Times New Roman" w:hAnsi="Times New Roman"/>
          <w:sz w:val="24"/>
          <w:szCs w:val="24"/>
        </w:rPr>
        <w:t xml:space="preserve">22 </w:t>
      </w:r>
      <w:r w:rsidRPr="00BB17DA">
        <w:rPr>
          <w:rFonts w:ascii="Times New Roman" w:hAnsi="Times New Roman"/>
          <w:sz w:val="24"/>
          <w:szCs w:val="24"/>
        </w:rPr>
        <w:t xml:space="preserve">grupos de apoyo </w:t>
      </w:r>
      <w:r w:rsidR="003A01F0">
        <w:rPr>
          <w:rFonts w:ascii="Times New Roman" w:hAnsi="Times New Roman"/>
          <w:sz w:val="24"/>
          <w:szCs w:val="24"/>
        </w:rPr>
        <w:t xml:space="preserve">facilitados por las Madres Consejeras </w:t>
      </w:r>
      <w:r w:rsidRPr="00BB17DA">
        <w:rPr>
          <w:rFonts w:ascii="Times New Roman" w:hAnsi="Times New Roman"/>
          <w:sz w:val="24"/>
          <w:szCs w:val="24"/>
        </w:rPr>
        <w:t xml:space="preserve">de </w:t>
      </w:r>
      <w:r w:rsidR="00353C0A">
        <w:rPr>
          <w:rFonts w:ascii="Times New Roman" w:hAnsi="Times New Roman"/>
          <w:sz w:val="24"/>
          <w:szCs w:val="24"/>
        </w:rPr>
        <w:t>6</w:t>
      </w:r>
      <w:r w:rsidR="00380E27">
        <w:rPr>
          <w:rFonts w:ascii="Times New Roman" w:hAnsi="Times New Roman"/>
          <w:sz w:val="24"/>
          <w:szCs w:val="24"/>
        </w:rPr>
        <w:t xml:space="preserve"> </w:t>
      </w:r>
      <w:r w:rsidRPr="00BB17DA">
        <w:rPr>
          <w:rFonts w:ascii="Times New Roman" w:hAnsi="Times New Roman"/>
          <w:sz w:val="24"/>
          <w:szCs w:val="24"/>
        </w:rPr>
        <w:t xml:space="preserve">municipios del departamento de Totonicapán, del Programa Conjunto de las Naciones Unidas. </w:t>
      </w:r>
    </w:p>
    <w:p w:rsidR="00BB17DA" w:rsidRPr="00BB17DA" w:rsidRDefault="00BB17DA" w:rsidP="00BB17DA">
      <w:pPr>
        <w:spacing w:after="0" w:line="360" w:lineRule="auto"/>
        <w:jc w:val="both"/>
        <w:rPr>
          <w:rFonts w:ascii="Times New Roman" w:eastAsia="Times New Roman" w:hAnsi="Times New Roman"/>
          <w:b/>
          <w:sz w:val="24"/>
          <w:szCs w:val="24"/>
          <w:lang w:eastAsia="es-CO"/>
        </w:rPr>
      </w:pPr>
    </w:p>
    <w:p w:rsidR="000C0A1E" w:rsidRDefault="000C0A1E" w:rsidP="00BB17DA">
      <w:pPr>
        <w:spacing w:after="0" w:line="360" w:lineRule="auto"/>
        <w:jc w:val="both"/>
        <w:rPr>
          <w:rFonts w:ascii="Times New Roman" w:eastAsia="Times New Roman" w:hAnsi="Times New Roman"/>
          <w:b/>
          <w:sz w:val="24"/>
          <w:szCs w:val="24"/>
          <w:lang w:val="es-MX" w:eastAsia="es-CO"/>
        </w:rPr>
      </w:pPr>
      <w:r w:rsidRPr="0059526D">
        <w:rPr>
          <w:rFonts w:ascii="Times New Roman" w:eastAsia="Times New Roman" w:hAnsi="Times New Roman"/>
          <w:b/>
          <w:sz w:val="24"/>
          <w:szCs w:val="24"/>
          <w:lang w:val="es-MX" w:eastAsia="es-CO"/>
        </w:rPr>
        <w:t>5.2 Objetivos específicos</w:t>
      </w:r>
    </w:p>
    <w:p w:rsidR="00BB17DA" w:rsidRDefault="00BB17DA" w:rsidP="00BB17DA">
      <w:pPr>
        <w:spacing w:after="0" w:line="360" w:lineRule="auto"/>
        <w:jc w:val="both"/>
        <w:rPr>
          <w:rFonts w:ascii="Times New Roman" w:eastAsia="Times New Roman" w:hAnsi="Times New Roman"/>
          <w:b/>
          <w:sz w:val="24"/>
          <w:szCs w:val="24"/>
          <w:lang w:val="es-MX" w:eastAsia="es-CO"/>
        </w:rPr>
      </w:pPr>
    </w:p>
    <w:p w:rsidR="00631111" w:rsidRDefault="00631111" w:rsidP="002D5861">
      <w:pPr>
        <w:pStyle w:val="Prrafodelista"/>
        <w:numPr>
          <w:ilvl w:val="0"/>
          <w:numId w:val="6"/>
        </w:numPr>
        <w:spacing w:line="360" w:lineRule="auto"/>
        <w:jc w:val="both"/>
        <w:rPr>
          <w:rFonts w:ascii="Times New Roman" w:hAnsi="Times New Roman"/>
          <w:sz w:val="24"/>
          <w:szCs w:val="24"/>
        </w:rPr>
      </w:pPr>
      <w:r w:rsidRPr="00631111">
        <w:rPr>
          <w:rFonts w:ascii="Times New Roman" w:hAnsi="Times New Roman"/>
          <w:sz w:val="24"/>
          <w:szCs w:val="24"/>
        </w:rPr>
        <w:t xml:space="preserve">Visitar los grupos de apoyo </w:t>
      </w:r>
      <w:r>
        <w:rPr>
          <w:rFonts w:ascii="Times New Roman" w:hAnsi="Times New Roman"/>
          <w:sz w:val="24"/>
          <w:szCs w:val="24"/>
        </w:rPr>
        <w:t xml:space="preserve">coordinados por las madres consejeras, cuando realicen la reunión con las madres participantes. </w:t>
      </w:r>
    </w:p>
    <w:p w:rsidR="003A01F0" w:rsidRPr="00631111" w:rsidRDefault="003A01F0" w:rsidP="002D5861">
      <w:pPr>
        <w:pStyle w:val="Prrafodelista"/>
        <w:numPr>
          <w:ilvl w:val="0"/>
          <w:numId w:val="6"/>
        </w:numPr>
        <w:spacing w:line="360" w:lineRule="auto"/>
        <w:jc w:val="both"/>
        <w:rPr>
          <w:rFonts w:ascii="Times New Roman" w:hAnsi="Times New Roman"/>
          <w:sz w:val="24"/>
          <w:szCs w:val="24"/>
        </w:rPr>
      </w:pPr>
      <w:r>
        <w:rPr>
          <w:rFonts w:ascii="Times New Roman" w:hAnsi="Times New Roman"/>
          <w:sz w:val="24"/>
          <w:szCs w:val="24"/>
        </w:rPr>
        <w:t>Utilizar la Lista de Chequeo diseñada por el Programa Conjunto para monitorear los grupos de apoyo.</w:t>
      </w:r>
    </w:p>
    <w:p w:rsidR="00BB17DA" w:rsidRPr="00E60BB1" w:rsidRDefault="00BB17DA" w:rsidP="002D5861">
      <w:pPr>
        <w:pStyle w:val="Prrafodelista"/>
        <w:numPr>
          <w:ilvl w:val="0"/>
          <w:numId w:val="6"/>
        </w:numPr>
        <w:spacing w:line="360" w:lineRule="auto"/>
        <w:jc w:val="both"/>
        <w:rPr>
          <w:rFonts w:ascii="Times New Roman" w:hAnsi="Times New Roman"/>
          <w:b/>
          <w:sz w:val="24"/>
          <w:szCs w:val="24"/>
        </w:rPr>
      </w:pPr>
      <w:r>
        <w:rPr>
          <w:rFonts w:ascii="Times New Roman" w:hAnsi="Times New Roman"/>
          <w:sz w:val="24"/>
          <w:szCs w:val="24"/>
        </w:rPr>
        <w:t xml:space="preserve">Elaborar el esquema de calificación que se utilizara para la clasificación del funcionamiento de cada uno de los grupos de apoyo </w:t>
      </w:r>
      <w:r w:rsidR="003A01F0">
        <w:rPr>
          <w:rFonts w:ascii="Times New Roman" w:hAnsi="Times New Roman"/>
          <w:sz w:val="24"/>
          <w:szCs w:val="24"/>
        </w:rPr>
        <w:t>facilit</w:t>
      </w:r>
      <w:r>
        <w:rPr>
          <w:rFonts w:ascii="Times New Roman" w:hAnsi="Times New Roman"/>
          <w:sz w:val="24"/>
          <w:szCs w:val="24"/>
        </w:rPr>
        <w:t xml:space="preserve">ados por las Madres Consejeras. </w:t>
      </w:r>
      <w:r w:rsidRPr="00E60BB1">
        <w:rPr>
          <w:rFonts w:ascii="Times New Roman" w:hAnsi="Times New Roman"/>
          <w:sz w:val="24"/>
          <w:szCs w:val="24"/>
        </w:rPr>
        <w:t xml:space="preserve"> </w:t>
      </w:r>
    </w:p>
    <w:p w:rsidR="00BB17DA" w:rsidRPr="00E60BB1" w:rsidRDefault="00BB17DA" w:rsidP="002D5861">
      <w:pPr>
        <w:pStyle w:val="Prrafodelista"/>
        <w:numPr>
          <w:ilvl w:val="0"/>
          <w:numId w:val="6"/>
        </w:numPr>
        <w:spacing w:line="360" w:lineRule="auto"/>
        <w:jc w:val="both"/>
        <w:rPr>
          <w:rFonts w:ascii="Times New Roman" w:hAnsi="Times New Roman"/>
          <w:b/>
          <w:sz w:val="24"/>
          <w:szCs w:val="24"/>
        </w:rPr>
      </w:pPr>
      <w:r>
        <w:rPr>
          <w:rFonts w:ascii="Times New Roman" w:hAnsi="Times New Roman"/>
          <w:sz w:val="24"/>
          <w:szCs w:val="24"/>
        </w:rPr>
        <w:t xml:space="preserve">Clasificar los grupos de apoyo según el funcionamiento de cada uno de estos, con el esquema de calificación establecido. </w:t>
      </w:r>
    </w:p>
    <w:p w:rsidR="00BB17DA" w:rsidRDefault="00BB17DA" w:rsidP="00BB17DA">
      <w:pPr>
        <w:spacing w:after="0" w:line="360" w:lineRule="auto"/>
        <w:jc w:val="both"/>
        <w:rPr>
          <w:rFonts w:ascii="Times New Roman" w:eastAsia="Times New Roman" w:hAnsi="Times New Roman"/>
          <w:b/>
          <w:sz w:val="24"/>
          <w:szCs w:val="24"/>
          <w:lang w:val="es-CO" w:eastAsia="es-CO"/>
        </w:rPr>
      </w:pPr>
    </w:p>
    <w:p w:rsidR="00391EEE" w:rsidRDefault="00391EEE" w:rsidP="00BB17DA">
      <w:pPr>
        <w:spacing w:after="0" w:line="360" w:lineRule="auto"/>
        <w:jc w:val="both"/>
        <w:rPr>
          <w:rFonts w:ascii="Times New Roman" w:eastAsia="Times New Roman" w:hAnsi="Times New Roman"/>
          <w:b/>
          <w:sz w:val="24"/>
          <w:szCs w:val="24"/>
          <w:lang w:val="es-CO" w:eastAsia="es-CO"/>
        </w:rPr>
      </w:pPr>
    </w:p>
    <w:p w:rsidR="00391EEE" w:rsidRPr="00BB17DA" w:rsidRDefault="00391EEE" w:rsidP="00BB17DA">
      <w:pPr>
        <w:spacing w:after="0" w:line="360" w:lineRule="auto"/>
        <w:jc w:val="both"/>
        <w:rPr>
          <w:rFonts w:ascii="Times New Roman" w:eastAsia="Times New Roman" w:hAnsi="Times New Roman"/>
          <w:b/>
          <w:sz w:val="24"/>
          <w:szCs w:val="24"/>
          <w:lang w:val="es-CO" w:eastAsia="es-CO"/>
        </w:rPr>
      </w:pPr>
    </w:p>
    <w:p w:rsidR="000C0A1E" w:rsidRPr="0059526D" w:rsidRDefault="000C0A1E" w:rsidP="00BB17DA">
      <w:pPr>
        <w:spacing w:line="360" w:lineRule="auto"/>
        <w:jc w:val="center"/>
        <w:rPr>
          <w:rFonts w:ascii="Times New Roman" w:hAnsi="Times New Roman"/>
          <w:b/>
          <w:sz w:val="24"/>
          <w:szCs w:val="24"/>
          <w:lang w:val="es-MX"/>
        </w:rPr>
      </w:pPr>
    </w:p>
    <w:p w:rsidR="007D5721" w:rsidRDefault="007D5721" w:rsidP="00BB17DA">
      <w:pPr>
        <w:spacing w:line="360" w:lineRule="auto"/>
        <w:jc w:val="center"/>
        <w:rPr>
          <w:rFonts w:ascii="Times New Roman" w:hAnsi="Times New Roman"/>
          <w:b/>
          <w:sz w:val="24"/>
          <w:szCs w:val="24"/>
          <w:lang w:val="es-MX"/>
        </w:rPr>
      </w:pPr>
    </w:p>
    <w:p w:rsidR="007D5721" w:rsidRDefault="007D5721" w:rsidP="00BB17DA">
      <w:pPr>
        <w:spacing w:line="360" w:lineRule="auto"/>
        <w:jc w:val="center"/>
        <w:rPr>
          <w:rFonts w:ascii="Times New Roman" w:hAnsi="Times New Roman"/>
          <w:b/>
          <w:sz w:val="24"/>
          <w:szCs w:val="24"/>
          <w:lang w:val="es-MX"/>
        </w:rPr>
      </w:pPr>
    </w:p>
    <w:p w:rsidR="007D5721" w:rsidRDefault="007D5721" w:rsidP="00BB17DA">
      <w:pPr>
        <w:spacing w:line="360" w:lineRule="auto"/>
        <w:jc w:val="center"/>
        <w:rPr>
          <w:rFonts w:ascii="Times New Roman" w:hAnsi="Times New Roman"/>
          <w:b/>
          <w:sz w:val="24"/>
          <w:szCs w:val="24"/>
          <w:lang w:val="es-MX"/>
        </w:rPr>
      </w:pPr>
    </w:p>
    <w:p w:rsidR="007D5721" w:rsidRDefault="007D5721" w:rsidP="00BB17DA">
      <w:pPr>
        <w:spacing w:line="360" w:lineRule="auto"/>
        <w:jc w:val="center"/>
        <w:rPr>
          <w:rFonts w:ascii="Times New Roman" w:hAnsi="Times New Roman"/>
          <w:b/>
          <w:sz w:val="24"/>
          <w:szCs w:val="24"/>
          <w:lang w:val="es-MX"/>
        </w:rPr>
      </w:pPr>
    </w:p>
    <w:p w:rsidR="00DC567C" w:rsidRDefault="00DC567C" w:rsidP="00BB17DA">
      <w:pPr>
        <w:spacing w:line="360" w:lineRule="auto"/>
        <w:jc w:val="center"/>
        <w:rPr>
          <w:rFonts w:ascii="Times New Roman" w:hAnsi="Times New Roman"/>
          <w:b/>
          <w:sz w:val="24"/>
          <w:szCs w:val="24"/>
          <w:lang w:val="es-MX"/>
        </w:rPr>
      </w:pPr>
    </w:p>
    <w:p w:rsidR="006C3C55" w:rsidRDefault="006C3C55" w:rsidP="00BB17DA">
      <w:pPr>
        <w:spacing w:line="360" w:lineRule="auto"/>
        <w:jc w:val="center"/>
        <w:rPr>
          <w:rFonts w:ascii="Times New Roman" w:hAnsi="Times New Roman"/>
          <w:b/>
          <w:sz w:val="24"/>
          <w:szCs w:val="24"/>
          <w:lang w:val="es-MX"/>
        </w:rPr>
      </w:pPr>
    </w:p>
    <w:p w:rsidR="00674512" w:rsidRPr="0059526D" w:rsidRDefault="00674512" w:rsidP="003A01F0">
      <w:pPr>
        <w:spacing w:line="360" w:lineRule="auto"/>
        <w:rPr>
          <w:rFonts w:ascii="Times New Roman" w:hAnsi="Times New Roman"/>
          <w:b/>
          <w:sz w:val="24"/>
          <w:szCs w:val="24"/>
          <w:lang w:val="es-MX"/>
        </w:rPr>
      </w:pPr>
    </w:p>
    <w:p w:rsidR="00674512" w:rsidRPr="0059526D" w:rsidRDefault="00674512" w:rsidP="00AE5AE6">
      <w:pPr>
        <w:pStyle w:val="Prrafodelista"/>
        <w:numPr>
          <w:ilvl w:val="0"/>
          <w:numId w:val="18"/>
        </w:numPr>
        <w:spacing w:line="360" w:lineRule="auto"/>
        <w:jc w:val="center"/>
        <w:rPr>
          <w:rFonts w:ascii="Times New Roman" w:hAnsi="Times New Roman"/>
          <w:b/>
          <w:sz w:val="24"/>
          <w:szCs w:val="24"/>
        </w:rPr>
      </w:pPr>
      <w:r w:rsidRPr="0059526D">
        <w:rPr>
          <w:rFonts w:ascii="Times New Roman" w:hAnsi="Times New Roman"/>
          <w:b/>
          <w:sz w:val="24"/>
          <w:szCs w:val="24"/>
        </w:rPr>
        <w:t>DISEÑO DE LA INVESTIGACIÓN</w:t>
      </w:r>
    </w:p>
    <w:p w:rsidR="00674512" w:rsidRPr="0059526D" w:rsidRDefault="00674512" w:rsidP="00674512">
      <w:pPr>
        <w:pStyle w:val="Prrafodelista"/>
        <w:rPr>
          <w:rFonts w:ascii="Times New Roman" w:hAnsi="Times New Roman"/>
          <w:b/>
          <w:sz w:val="24"/>
          <w:szCs w:val="24"/>
        </w:rPr>
      </w:pPr>
    </w:p>
    <w:p w:rsidR="00674512" w:rsidRDefault="00674512" w:rsidP="002D5861">
      <w:pPr>
        <w:pStyle w:val="Prrafodelista"/>
        <w:numPr>
          <w:ilvl w:val="1"/>
          <w:numId w:val="3"/>
        </w:numPr>
        <w:spacing w:line="360" w:lineRule="auto"/>
        <w:jc w:val="both"/>
        <w:rPr>
          <w:rFonts w:ascii="Times New Roman" w:hAnsi="Times New Roman"/>
          <w:b/>
          <w:sz w:val="24"/>
          <w:szCs w:val="24"/>
          <w:lang w:val="es-ES_tradnl"/>
        </w:rPr>
      </w:pPr>
      <w:r w:rsidRPr="0059526D">
        <w:rPr>
          <w:rFonts w:ascii="Times New Roman" w:hAnsi="Times New Roman"/>
          <w:b/>
          <w:sz w:val="24"/>
          <w:szCs w:val="24"/>
          <w:lang w:val="es-ES_tradnl"/>
        </w:rPr>
        <w:t>Tipo de estudio</w:t>
      </w:r>
    </w:p>
    <w:p w:rsidR="00705887" w:rsidRPr="00705887" w:rsidRDefault="00705887" w:rsidP="00705887">
      <w:pPr>
        <w:spacing w:line="360" w:lineRule="auto"/>
        <w:jc w:val="both"/>
        <w:rPr>
          <w:rFonts w:ascii="Times New Roman" w:hAnsi="Times New Roman"/>
          <w:sz w:val="24"/>
          <w:szCs w:val="24"/>
        </w:rPr>
      </w:pPr>
      <w:r w:rsidRPr="00705887">
        <w:rPr>
          <w:rFonts w:ascii="Times New Roman" w:hAnsi="Times New Roman"/>
          <w:sz w:val="24"/>
          <w:szCs w:val="24"/>
        </w:rPr>
        <w:t xml:space="preserve">La investigación fue de tipo descriptivo,  ya que según </w:t>
      </w:r>
      <w:sdt>
        <w:sdtPr>
          <w:rPr>
            <w:b/>
            <w:sz w:val="24"/>
            <w:szCs w:val="24"/>
          </w:rPr>
          <w:id w:val="1581538"/>
          <w:citation/>
        </w:sdtPr>
        <w:sdtContent>
          <w:r w:rsidRPr="00705887">
            <w:rPr>
              <w:rFonts w:ascii="Times New Roman" w:hAnsi="Times New Roman"/>
              <w:b/>
              <w:sz w:val="24"/>
              <w:szCs w:val="24"/>
            </w:rPr>
            <w:fldChar w:fldCharType="begin"/>
          </w:r>
          <w:r w:rsidRPr="00705887">
            <w:rPr>
              <w:rFonts w:ascii="Times New Roman" w:hAnsi="Times New Roman"/>
              <w:b/>
              <w:sz w:val="24"/>
              <w:szCs w:val="24"/>
            </w:rPr>
            <w:instrText xml:space="preserve"> CITATION Lui10 \l 3082 </w:instrText>
          </w:r>
          <w:r w:rsidRPr="00705887">
            <w:rPr>
              <w:rFonts w:ascii="Times New Roman" w:hAnsi="Times New Roman"/>
              <w:b/>
              <w:sz w:val="24"/>
              <w:szCs w:val="24"/>
            </w:rPr>
            <w:fldChar w:fldCharType="separate"/>
          </w:r>
          <w:r w:rsidRPr="00705887">
            <w:rPr>
              <w:rFonts w:ascii="Times New Roman" w:hAnsi="Times New Roman"/>
              <w:b/>
              <w:noProof/>
              <w:sz w:val="24"/>
              <w:szCs w:val="24"/>
            </w:rPr>
            <w:t>(Achaerandio, 2010)</w:t>
          </w:r>
          <w:r w:rsidRPr="00705887">
            <w:rPr>
              <w:rFonts w:ascii="Times New Roman" w:hAnsi="Times New Roman"/>
              <w:b/>
              <w:sz w:val="24"/>
              <w:szCs w:val="24"/>
            </w:rPr>
            <w:fldChar w:fldCharType="end"/>
          </w:r>
        </w:sdtContent>
      </w:sdt>
      <w:r w:rsidRPr="00705887">
        <w:rPr>
          <w:rFonts w:ascii="Times New Roman" w:hAnsi="Times New Roman"/>
          <w:b/>
          <w:sz w:val="24"/>
          <w:szCs w:val="24"/>
        </w:rPr>
        <w:t xml:space="preserve"> </w:t>
      </w:r>
      <w:r w:rsidRPr="00705887">
        <w:rPr>
          <w:rFonts w:ascii="Times New Roman" w:hAnsi="Times New Roman"/>
          <w:sz w:val="24"/>
          <w:szCs w:val="24"/>
        </w:rPr>
        <w:t xml:space="preserve">en </w:t>
      </w:r>
      <w:r w:rsidR="00D7529F">
        <w:rPr>
          <w:rFonts w:ascii="Times New Roman" w:hAnsi="Times New Roman"/>
          <w:sz w:val="24"/>
          <w:szCs w:val="24"/>
        </w:rPr>
        <w:t xml:space="preserve">este tipo de </w:t>
      </w:r>
      <w:r w:rsidRPr="00705887">
        <w:rPr>
          <w:rFonts w:ascii="Times New Roman" w:hAnsi="Times New Roman"/>
          <w:sz w:val="24"/>
          <w:szCs w:val="24"/>
        </w:rPr>
        <w:t xml:space="preserve"> investigación se estudian, interpretan y refieren los fenómenos que aparecen; abarca todo tipo de recolección científica de datos, con el ordenamiento, tabulación, interpretación y evaluación de los mismos.  Examina sistémicamente y analiza la conducta humana personal y social en condiciones naturales y en los distintos ámbitos, buscando alcanzar la resolución de algún problema o una meta del conocimiento.</w:t>
      </w:r>
    </w:p>
    <w:p w:rsidR="00674512" w:rsidRPr="0059526D" w:rsidRDefault="00F85BD3" w:rsidP="002D5861">
      <w:pPr>
        <w:pStyle w:val="Prrafodelista"/>
        <w:numPr>
          <w:ilvl w:val="1"/>
          <w:numId w:val="3"/>
        </w:numPr>
        <w:spacing w:line="360" w:lineRule="auto"/>
        <w:jc w:val="both"/>
        <w:rPr>
          <w:rFonts w:ascii="Times New Roman" w:hAnsi="Times New Roman"/>
          <w:b/>
          <w:sz w:val="24"/>
          <w:szCs w:val="24"/>
          <w:lang w:val="es-ES_tradnl"/>
        </w:rPr>
      </w:pPr>
      <w:r>
        <w:rPr>
          <w:rFonts w:ascii="Times New Roman" w:hAnsi="Times New Roman"/>
          <w:b/>
          <w:sz w:val="24"/>
          <w:szCs w:val="24"/>
        </w:rPr>
        <w:t xml:space="preserve">Sujetos de Estudio </w:t>
      </w:r>
      <w:r w:rsidR="00674512" w:rsidRPr="0059526D">
        <w:rPr>
          <w:rFonts w:ascii="Times New Roman" w:hAnsi="Times New Roman"/>
          <w:b/>
          <w:sz w:val="24"/>
          <w:szCs w:val="24"/>
          <w:lang w:val="es-ES_tradnl"/>
        </w:rPr>
        <w:t xml:space="preserve"> </w:t>
      </w:r>
    </w:p>
    <w:p w:rsidR="00674512" w:rsidRDefault="00F85BD3" w:rsidP="0067451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La investigación se llev</w:t>
      </w:r>
      <w:r w:rsidR="00621419">
        <w:rPr>
          <w:rFonts w:ascii="Times New Roman" w:hAnsi="Times New Roman"/>
          <w:sz w:val="24"/>
          <w:szCs w:val="24"/>
        </w:rPr>
        <w:t xml:space="preserve">ó </w:t>
      </w:r>
      <w:r>
        <w:rPr>
          <w:rFonts w:ascii="Times New Roman" w:hAnsi="Times New Roman"/>
          <w:sz w:val="24"/>
          <w:szCs w:val="24"/>
        </w:rPr>
        <w:t xml:space="preserve"> a cabo </w:t>
      </w:r>
      <w:r w:rsidR="006A3311">
        <w:rPr>
          <w:rFonts w:ascii="Times New Roman" w:hAnsi="Times New Roman"/>
          <w:sz w:val="24"/>
          <w:szCs w:val="24"/>
        </w:rPr>
        <w:t>con</w:t>
      </w:r>
      <w:r w:rsidR="003470D9">
        <w:rPr>
          <w:rFonts w:ascii="Times New Roman" w:hAnsi="Times New Roman"/>
          <w:sz w:val="24"/>
          <w:szCs w:val="24"/>
        </w:rPr>
        <w:t xml:space="preserve"> </w:t>
      </w:r>
      <w:r w:rsidR="00621419">
        <w:rPr>
          <w:rFonts w:ascii="Times New Roman" w:hAnsi="Times New Roman"/>
          <w:sz w:val="24"/>
          <w:szCs w:val="24"/>
        </w:rPr>
        <w:t xml:space="preserve"> los grupos que se reunieron en las fechas que se establecieron pa</w:t>
      </w:r>
      <w:r w:rsidR="003A01F0">
        <w:rPr>
          <w:rFonts w:ascii="Times New Roman" w:hAnsi="Times New Roman"/>
          <w:sz w:val="24"/>
          <w:szCs w:val="24"/>
        </w:rPr>
        <w:t>ra el trabajo de campo de las  M</w:t>
      </w:r>
      <w:r w:rsidR="00621419">
        <w:rPr>
          <w:rFonts w:ascii="Times New Roman" w:hAnsi="Times New Roman"/>
          <w:sz w:val="24"/>
          <w:szCs w:val="24"/>
        </w:rPr>
        <w:t>ad</w:t>
      </w:r>
      <w:r w:rsidR="006A3311">
        <w:rPr>
          <w:rFonts w:ascii="Times New Roman" w:hAnsi="Times New Roman"/>
          <w:sz w:val="24"/>
          <w:szCs w:val="24"/>
        </w:rPr>
        <w:t xml:space="preserve">res </w:t>
      </w:r>
      <w:r w:rsidR="003A01F0">
        <w:rPr>
          <w:rFonts w:ascii="Times New Roman" w:hAnsi="Times New Roman"/>
          <w:sz w:val="24"/>
          <w:szCs w:val="24"/>
        </w:rPr>
        <w:t>C</w:t>
      </w:r>
      <w:r w:rsidR="00C27A9E">
        <w:rPr>
          <w:rFonts w:ascii="Times New Roman" w:hAnsi="Times New Roman"/>
          <w:sz w:val="24"/>
          <w:szCs w:val="24"/>
        </w:rPr>
        <w:t>onsejeras de</w:t>
      </w:r>
      <w:r>
        <w:rPr>
          <w:rFonts w:ascii="Times New Roman" w:hAnsi="Times New Roman"/>
          <w:sz w:val="24"/>
          <w:szCs w:val="24"/>
        </w:rPr>
        <w:t>l Programa Conjunto de</w:t>
      </w:r>
      <w:r w:rsidR="00C27A9E">
        <w:rPr>
          <w:rFonts w:ascii="Times New Roman" w:hAnsi="Times New Roman"/>
          <w:sz w:val="24"/>
          <w:szCs w:val="24"/>
        </w:rPr>
        <w:t xml:space="preserve"> </w:t>
      </w:r>
      <w:r w:rsidR="00621419">
        <w:rPr>
          <w:rFonts w:ascii="Times New Roman" w:hAnsi="Times New Roman"/>
          <w:sz w:val="24"/>
          <w:szCs w:val="24"/>
        </w:rPr>
        <w:t xml:space="preserve"> </w:t>
      </w:r>
      <w:r w:rsidR="003A01F0">
        <w:rPr>
          <w:rFonts w:ascii="Times New Roman" w:hAnsi="Times New Roman"/>
          <w:sz w:val="24"/>
          <w:szCs w:val="24"/>
        </w:rPr>
        <w:t>_____</w:t>
      </w:r>
      <w:r w:rsidR="00621419">
        <w:rPr>
          <w:rFonts w:ascii="Times New Roman" w:hAnsi="Times New Roman"/>
          <w:sz w:val="24"/>
          <w:szCs w:val="24"/>
        </w:rPr>
        <w:t xml:space="preserve"> </w:t>
      </w:r>
      <w:r w:rsidR="003A01F0">
        <w:rPr>
          <w:rFonts w:ascii="Times New Roman" w:hAnsi="Times New Roman"/>
          <w:sz w:val="24"/>
          <w:szCs w:val="24"/>
        </w:rPr>
        <w:t>municipios del D</w:t>
      </w:r>
      <w:r w:rsidR="003470D9">
        <w:rPr>
          <w:rFonts w:ascii="Times New Roman" w:hAnsi="Times New Roman"/>
          <w:sz w:val="24"/>
          <w:szCs w:val="24"/>
        </w:rPr>
        <w:t xml:space="preserve">epartamento de </w:t>
      </w:r>
      <w:r w:rsidR="00C27A9E">
        <w:rPr>
          <w:rFonts w:ascii="Times New Roman" w:hAnsi="Times New Roman"/>
          <w:sz w:val="24"/>
          <w:szCs w:val="24"/>
        </w:rPr>
        <w:t xml:space="preserve"> </w:t>
      </w:r>
      <w:r w:rsidR="003470D9">
        <w:rPr>
          <w:rFonts w:ascii="Times New Roman" w:hAnsi="Times New Roman"/>
          <w:sz w:val="24"/>
          <w:szCs w:val="24"/>
        </w:rPr>
        <w:t>Totonicapán</w:t>
      </w:r>
      <w:r w:rsidR="00734381">
        <w:rPr>
          <w:rFonts w:ascii="Times New Roman" w:hAnsi="Times New Roman"/>
          <w:sz w:val="24"/>
          <w:szCs w:val="24"/>
        </w:rPr>
        <w:t>.</w:t>
      </w:r>
      <w:r>
        <w:rPr>
          <w:rFonts w:ascii="Times New Roman" w:hAnsi="Times New Roman"/>
          <w:sz w:val="24"/>
          <w:szCs w:val="24"/>
        </w:rPr>
        <w:t xml:space="preserve"> </w:t>
      </w:r>
    </w:p>
    <w:p w:rsidR="00D207D3" w:rsidRPr="00D207D3" w:rsidRDefault="00D207D3" w:rsidP="00D207D3">
      <w:pPr>
        <w:autoSpaceDE w:val="0"/>
        <w:autoSpaceDN w:val="0"/>
        <w:adjustRightInd w:val="0"/>
        <w:spacing w:after="0" w:line="360" w:lineRule="auto"/>
        <w:jc w:val="both"/>
        <w:rPr>
          <w:rFonts w:ascii="Times New Roman" w:hAnsi="Times New Roman"/>
          <w:b/>
          <w:sz w:val="24"/>
          <w:szCs w:val="24"/>
        </w:rPr>
      </w:pPr>
    </w:p>
    <w:p w:rsidR="00674512" w:rsidRPr="0059526D" w:rsidRDefault="00674512" w:rsidP="002D5861">
      <w:pPr>
        <w:pStyle w:val="Prrafodelista"/>
        <w:numPr>
          <w:ilvl w:val="1"/>
          <w:numId w:val="3"/>
        </w:numPr>
        <w:spacing w:line="360" w:lineRule="auto"/>
        <w:jc w:val="both"/>
        <w:rPr>
          <w:rFonts w:ascii="Times New Roman" w:hAnsi="Times New Roman"/>
          <w:b/>
          <w:sz w:val="24"/>
          <w:szCs w:val="24"/>
        </w:rPr>
      </w:pPr>
      <w:r w:rsidRPr="0059526D">
        <w:rPr>
          <w:rFonts w:ascii="Times New Roman" w:hAnsi="Times New Roman"/>
          <w:b/>
          <w:sz w:val="24"/>
          <w:szCs w:val="24"/>
        </w:rPr>
        <w:t>Definición de Variables.</w:t>
      </w:r>
    </w:p>
    <w:tbl>
      <w:tblPr>
        <w:tblStyle w:val="Listaclara-nfasis1"/>
        <w:tblpPr w:leftFromText="141" w:rightFromText="141" w:vertAnchor="text" w:horzAnchor="margin" w:tblpY="281"/>
        <w:tblW w:w="9054" w:type="dxa"/>
        <w:tblLayout w:type="fixed"/>
        <w:tblLook w:val="0000" w:firstRow="0" w:lastRow="0" w:firstColumn="0" w:lastColumn="0" w:noHBand="0" w:noVBand="0"/>
      </w:tblPr>
      <w:tblGrid>
        <w:gridCol w:w="1491"/>
        <w:gridCol w:w="1972"/>
        <w:gridCol w:w="2069"/>
        <w:gridCol w:w="1761"/>
        <w:gridCol w:w="1761"/>
      </w:tblGrid>
      <w:tr w:rsidR="00CA2A84" w:rsidRPr="0059526D" w:rsidTr="00CA2A84">
        <w:trPr>
          <w:cnfStyle w:val="000000100000" w:firstRow="0" w:lastRow="0" w:firstColumn="0" w:lastColumn="0" w:oddVBand="0" w:evenVBand="0" w:oddHBand="1" w:evenHBand="0" w:firstRowFirstColumn="0" w:firstRowLastColumn="0" w:lastRowFirstColumn="0" w:lastRowLastColumn="0"/>
          <w:trHeight w:val="275"/>
        </w:trPr>
        <w:tc>
          <w:tcPr>
            <w:cnfStyle w:val="000010000000" w:firstRow="0" w:lastRow="0" w:firstColumn="0" w:lastColumn="0" w:oddVBand="1" w:evenVBand="0" w:oddHBand="0" w:evenHBand="0" w:firstRowFirstColumn="0" w:firstRowLastColumn="0" w:lastRowFirstColumn="0" w:lastRowLastColumn="0"/>
            <w:tcW w:w="1491" w:type="dxa"/>
          </w:tcPr>
          <w:p w:rsidR="00CA2A84" w:rsidRPr="0059526D" w:rsidRDefault="00CA2A84" w:rsidP="00602D0C">
            <w:pPr>
              <w:pStyle w:val="Default"/>
              <w:spacing w:line="360" w:lineRule="auto"/>
              <w:rPr>
                <w:rFonts w:ascii="Times New Roman" w:hAnsi="Times New Roman" w:cs="Times New Roman"/>
                <w:b/>
                <w:bCs/>
              </w:rPr>
            </w:pPr>
          </w:p>
          <w:p w:rsidR="00CA2A84" w:rsidRPr="0059526D" w:rsidRDefault="00CA2A84" w:rsidP="00602D0C">
            <w:pPr>
              <w:pStyle w:val="Default"/>
              <w:spacing w:line="360" w:lineRule="auto"/>
              <w:rPr>
                <w:rFonts w:ascii="Times New Roman" w:hAnsi="Times New Roman" w:cs="Times New Roman"/>
                <w:b/>
                <w:bCs/>
              </w:rPr>
            </w:pPr>
          </w:p>
          <w:p w:rsidR="00CA2A84" w:rsidRPr="0059526D" w:rsidRDefault="00CA2A84" w:rsidP="00602D0C">
            <w:pPr>
              <w:pStyle w:val="Default"/>
              <w:spacing w:line="360" w:lineRule="auto"/>
              <w:rPr>
                <w:rFonts w:ascii="Times New Roman" w:hAnsi="Times New Roman" w:cs="Times New Roman"/>
              </w:rPr>
            </w:pPr>
            <w:r w:rsidRPr="0059526D">
              <w:rPr>
                <w:rFonts w:ascii="Times New Roman" w:hAnsi="Times New Roman" w:cs="Times New Roman"/>
                <w:b/>
                <w:bCs/>
              </w:rPr>
              <w:t xml:space="preserve">Variable </w:t>
            </w:r>
          </w:p>
        </w:tc>
        <w:tc>
          <w:tcPr>
            <w:tcW w:w="1972" w:type="dxa"/>
          </w:tcPr>
          <w:p w:rsidR="00CA2A84" w:rsidRPr="0059526D" w:rsidRDefault="00CA2A84" w:rsidP="00602D0C">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p w:rsidR="00CA2A84" w:rsidRPr="0059526D" w:rsidRDefault="00CA2A84" w:rsidP="00602D0C">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26D">
              <w:rPr>
                <w:rFonts w:ascii="Times New Roman" w:hAnsi="Times New Roman" w:cs="Times New Roman"/>
                <w:b/>
                <w:bCs/>
              </w:rPr>
              <w:t xml:space="preserve">Definición Conceptual </w:t>
            </w:r>
          </w:p>
        </w:tc>
        <w:tc>
          <w:tcPr>
            <w:cnfStyle w:val="000010000000" w:firstRow="0" w:lastRow="0" w:firstColumn="0" w:lastColumn="0" w:oddVBand="1" w:evenVBand="0" w:oddHBand="0" w:evenHBand="0" w:firstRowFirstColumn="0" w:firstRowLastColumn="0" w:lastRowFirstColumn="0" w:lastRowLastColumn="0"/>
            <w:tcW w:w="2069" w:type="dxa"/>
          </w:tcPr>
          <w:p w:rsidR="00CA2A84" w:rsidRPr="0059526D" w:rsidRDefault="00CA2A84" w:rsidP="00602D0C">
            <w:pPr>
              <w:pStyle w:val="Default"/>
              <w:spacing w:line="360" w:lineRule="auto"/>
              <w:rPr>
                <w:rFonts w:ascii="Times New Roman" w:hAnsi="Times New Roman" w:cs="Times New Roman"/>
                <w:b/>
                <w:bCs/>
              </w:rPr>
            </w:pPr>
          </w:p>
          <w:p w:rsidR="00CA2A84" w:rsidRPr="0059526D" w:rsidRDefault="00CA2A84" w:rsidP="00602D0C">
            <w:pPr>
              <w:pStyle w:val="Default"/>
              <w:spacing w:line="360" w:lineRule="auto"/>
              <w:rPr>
                <w:rFonts w:ascii="Times New Roman" w:hAnsi="Times New Roman" w:cs="Times New Roman"/>
              </w:rPr>
            </w:pPr>
            <w:r w:rsidRPr="0059526D">
              <w:rPr>
                <w:rFonts w:ascii="Times New Roman" w:hAnsi="Times New Roman" w:cs="Times New Roman"/>
                <w:b/>
                <w:bCs/>
              </w:rPr>
              <w:t xml:space="preserve">Definición operacional </w:t>
            </w:r>
          </w:p>
        </w:tc>
        <w:tc>
          <w:tcPr>
            <w:tcW w:w="1761" w:type="dxa"/>
          </w:tcPr>
          <w:p w:rsidR="00CA2A84" w:rsidRPr="0059526D" w:rsidRDefault="00CA2A84" w:rsidP="00602D0C">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p w:rsidR="00CA2A84" w:rsidRPr="0059526D" w:rsidRDefault="00CA2A84" w:rsidP="00602D0C">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59526D">
              <w:rPr>
                <w:rFonts w:ascii="Times New Roman" w:hAnsi="Times New Roman" w:cs="Times New Roman"/>
                <w:b/>
                <w:bCs/>
              </w:rPr>
              <w:t xml:space="preserve">Tipo de variable </w:t>
            </w:r>
          </w:p>
          <w:p w:rsidR="00CA2A84" w:rsidRPr="0059526D" w:rsidRDefault="00CA2A84" w:rsidP="00602D0C">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tc>
        <w:tc>
          <w:tcPr>
            <w:cnfStyle w:val="000010000000" w:firstRow="0" w:lastRow="0" w:firstColumn="0" w:lastColumn="0" w:oddVBand="1" w:evenVBand="0" w:oddHBand="0" w:evenHBand="0" w:firstRowFirstColumn="0" w:firstRowLastColumn="0" w:lastRowFirstColumn="0" w:lastRowLastColumn="0"/>
            <w:tcW w:w="1761" w:type="dxa"/>
          </w:tcPr>
          <w:p w:rsidR="00CA2A84" w:rsidRDefault="00CA2A84" w:rsidP="00602D0C">
            <w:pPr>
              <w:pStyle w:val="Default"/>
              <w:spacing w:line="360" w:lineRule="auto"/>
              <w:rPr>
                <w:rFonts w:ascii="Times New Roman" w:hAnsi="Times New Roman" w:cs="Times New Roman"/>
                <w:b/>
                <w:bCs/>
              </w:rPr>
            </w:pPr>
          </w:p>
          <w:p w:rsidR="00CA2A84" w:rsidRPr="0059526D" w:rsidRDefault="00CA2A84" w:rsidP="00602D0C">
            <w:pPr>
              <w:pStyle w:val="Default"/>
              <w:spacing w:line="360" w:lineRule="auto"/>
              <w:rPr>
                <w:rFonts w:ascii="Times New Roman" w:hAnsi="Times New Roman" w:cs="Times New Roman"/>
                <w:b/>
                <w:bCs/>
              </w:rPr>
            </w:pPr>
            <w:r w:rsidRPr="00FA77B9">
              <w:rPr>
                <w:rFonts w:ascii="Times New Roman" w:hAnsi="Times New Roman" w:cs="Times New Roman"/>
                <w:b/>
                <w:bCs/>
              </w:rPr>
              <w:t>Escala de medición o indicadores</w:t>
            </w:r>
          </w:p>
        </w:tc>
      </w:tr>
      <w:tr w:rsidR="00CA2A84" w:rsidRPr="0059526D" w:rsidTr="00CA2A84">
        <w:trPr>
          <w:trHeight w:val="275"/>
        </w:trPr>
        <w:tc>
          <w:tcPr>
            <w:cnfStyle w:val="000010000000" w:firstRow="0" w:lastRow="0" w:firstColumn="0" w:lastColumn="0" w:oddVBand="1" w:evenVBand="0" w:oddHBand="0" w:evenHBand="0" w:firstRowFirstColumn="0" w:firstRowLastColumn="0" w:lastRowFirstColumn="0" w:lastRowLastColumn="0"/>
            <w:tcW w:w="1491" w:type="dxa"/>
          </w:tcPr>
          <w:p w:rsidR="00CA2A84" w:rsidRPr="00CA2F5D" w:rsidRDefault="00CA2A84" w:rsidP="00CA2F5D">
            <w:pPr>
              <w:pStyle w:val="Prrafodelista"/>
              <w:tabs>
                <w:tab w:val="left" w:pos="5592"/>
              </w:tabs>
              <w:spacing w:line="276" w:lineRule="auto"/>
              <w:ind w:left="0"/>
              <w:jc w:val="center"/>
              <w:rPr>
                <w:rFonts w:ascii="Times New Roman" w:hAnsi="Times New Roman"/>
                <w:sz w:val="24"/>
                <w:szCs w:val="24"/>
              </w:rPr>
            </w:pPr>
          </w:p>
          <w:p w:rsidR="00CA2A84" w:rsidRDefault="00CA2A84" w:rsidP="00CA2F5D">
            <w:pPr>
              <w:pStyle w:val="Prrafodelista"/>
              <w:tabs>
                <w:tab w:val="left" w:pos="5592"/>
              </w:tabs>
              <w:spacing w:line="276" w:lineRule="auto"/>
              <w:ind w:left="0"/>
              <w:jc w:val="center"/>
              <w:rPr>
                <w:rFonts w:ascii="Times New Roman" w:hAnsi="Times New Roman"/>
                <w:sz w:val="24"/>
                <w:szCs w:val="24"/>
                <w:lang w:val="es-AR" w:eastAsia="en-US"/>
              </w:rPr>
            </w:pPr>
          </w:p>
          <w:p w:rsidR="00CA2A84" w:rsidRDefault="00CA2A84" w:rsidP="00CA2F5D">
            <w:pPr>
              <w:pStyle w:val="Prrafodelista"/>
              <w:tabs>
                <w:tab w:val="left" w:pos="5592"/>
              </w:tabs>
              <w:spacing w:line="276" w:lineRule="auto"/>
              <w:ind w:left="0"/>
              <w:jc w:val="center"/>
              <w:rPr>
                <w:rFonts w:ascii="Times New Roman" w:hAnsi="Times New Roman"/>
                <w:sz w:val="24"/>
                <w:szCs w:val="24"/>
                <w:lang w:val="es-AR" w:eastAsia="en-US"/>
              </w:rPr>
            </w:pPr>
          </w:p>
          <w:p w:rsidR="00CA2A84" w:rsidRDefault="00CA2A84" w:rsidP="00CA2F5D">
            <w:pPr>
              <w:pStyle w:val="Prrafodelista"/>
              <w:tabs>
                <w:tab w:val="left" w:pos="5592"/>
              </w:tabs>
              <w:spacing w:line="276" w:lineRule="auto"/>
              <w:ind w:left="0"/>
              <w:jc w:val="center"/>
              <w:rPr>
                <w:rFonts w:ascii="Times New Roman" w:hAnsi="Times New Roman"/>
                <w:sz w:val="24"/>
                <w:szCs w:val="24"/>
                <w:lang w:val="es-AR" w:eastAsia="en-US"/>
              </w:rPr>
            </w:pPr>
          </w:p>
          <w:p w:rsidR="00CA2A84" w:rsidRPr="00CA2F5D" w:rsidRDefault="00CA2A84" w:rsidP="00CA2F5D">
            <w:pPr>
              <w:pStyle w:val="Prrafodelista"/>
              <w:tabs>
                <w:tab w:val="left" w:pos="5592"/>
              </w:tabs>
              <w:spacing w:line="276" w:lineRule="auto"/>
              <w:ind w:left="0"/>
              <w:jc w:val="center"/>
              <w:rPr>
                <w:rFonts w:ascii="Times New Roman" w:hAnsi="Times New Roman"/>
                <w:sz w:val="24"/>
                <w:szCs w:val="24"/>
                <w:lang w:val="es-AR" w:eastAsia="en-US"/>
              </w:rPr>
            </w:pPr>
            <w:r>
              <w:rPr>
                <w:rFonts w:ascii="Times New Roman" w:hAnsi="Times New Roman"/>
                <w:sz w:val="24"/>
                <w:szCs w:val="24"/>
                <w:lang w:val="es-AR" w:eastAsia="en-US"/>
              </w:rPr>
              <w:t>Funcionamiento</w:t>
            </w:r>
          </w:p>
        </w:tc>
        <w:tc>
          <w:tcPr>
            <w:tcW w:w="1972" w:type="dxa"/>
          </w:tcPr>
          <w:p w:rsidR="00CA2A84" w:rsidRDefault="00CA2A84" w:rsidP="003A01F0">
            <w:pPr>
              <w:pStyle w:val="Prrafodelista"/>
              <w:tabs>
                <w:tab w:val="left" w:pos="5592"/>
              </w:tabs>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ES" w:eastAsia="en-US"/>
              </w:rPr>
            </w:pPr>
            <w:r>
              <w:rPr>
                <w:rFonts w:ascii="Times New Roman" w:hAnsi="Times New Roman"/>
                <w:sz w:val="24"/>
                <w:szCs w:val="24"/>
                <w:lang w:val="es-ES" w:eastAsia="en-US"/>
              </w:rPr>
              <w:t xml:space="preserve">El diccionario de la Real Academia Española lo define como </w:t>
            </w:r>
            <w:r w:rsidRPr="00196269">
              <w:rPr>
                <w:rFonts w:ascii="Times New Roman" w:hAnsi="Times New Roman"/>
                <w:sz w:val="24"/>
                <w:szCs w:val="24"/>
                <w:lang w:val="es-ES" w:eastAsia="en-US"/>
              </w:rPr>
              <w:t>hace</w:t>
            </w:r>
            <w:r>
              <w:rPr>
                <w:rFonts w:ascii="Times New Roman" w:hAnsi="Times New Roman"/>
                <w:sz w:val="24"/>
                <w:szCs w:val="24"/>
                <w:lang w:val="es-ES" w:eastAsia="en-US"/>
              </w:rPr>
              <w:t>r</w:t>
            </w:r>
            <w:r w:rsidRPr="00196269">
              <w:rPr>
                <w:rFonts w:ascii="Times New Roman" w:hAnsi="Times New Roman"/>
                <w:sz w:val="24"/>
                <w:szCs w:val="24"/>
                <w:lang w:val="es-ES" w:eastAsia="en-US"/>
              </w:rPr>
              <w:t xml:space="preserve"> referencia a ejecutar las </w:t>
            </w:r>
            <w:hyperlink r:id="rId11" w:history="1">
              <w:r w:rsidRPr="00196269">
                <w:rPr>
                  <w:rStyle w:val="Hipervnculo"/>
                  <w:rFonts w:ascii="Times New Roman" w:hAnsi="Times New Roman"/>
                  <w:bCs/>
                  <w:color w:val="auto"/>
                  <w:sz w:val="24"/>
                  <w:szCs w:val="24"/>
                  <w:u w:val="none"/>
                  <w:lang w:val="es-ES" w:eastAsia="en-US"/>
                </w:rPr>
                <w:t>funciones</w:t>
              </w:r>
            </w:hyperlink>
            <w:r w:rsidRPr="00196269">
              <w:rPr>
                <w:rFonts w:ascii="Times New Roman" w:hAnsi="Times New Roman"/>
                <w:sz w:val="24"/>
                <w:szCs w:val="24"/>
                <w:lang w:val="es-ES" w:eastAsia="en-US"/>
              </w:rPr>
              <w:t> </w:t>
            </w:r>
            <w:r w:rsidRPr="00196269">
              <w:rPr>
                <w:rFonts w:ascii="Times New Roman" w:hAnsi="Times New Roman"/>
                <w:bCs/>
                <w:sz w:val="24"/>
                <w:szCs w:val="24"/>
                <w:lang w:val="es-ES" w:eastAsia="en-US"/>
              </w:rPr>
              <w:t>que le son propias a algo o alguien</w:t>
            </w:r>
            <w:r w:rsidRPr="00196269">
              <w:rPr>
                <w:rFonts w:ascii="Times New Roman" w:hAnsi="Times New Roman"/>
                <w:sz w:val="24"/>
                <w:szCs w:val="24"/>
                <w:lang w:val="es-ES" w:eastAsia="en-US"/>
              </w:rPr>
              <w:t> o a </w:t>
            </w:r>
            <w:r w:rsidRPr="00196269">
              <w:rPr>
                <w:rFonts w:ascii="Times New Roman" w:hAnsi="Times New Roman"/>
                <w:bCs/>
                <w:sz w:val="24"/>
                <w:szCs w:val="24"/>
                <w:lang w:val="es-ES" w:eastAsia="en-US"/>
              </w:rPr>
              <w:t xml:space="preserve">aquello que </w:t>
            </w:r>
            <w:r w:rsidRPr="00196269">
              <w:rPr>
                <w:rFonts w:ascii="Times New Roman" w:hAnsi="Times New Roman"/>
                <w:bCs/>
                <w:sz w:val="24"/>
                <w:szCs w:val="24"/>
                <w:lang w:val="es-ES" w:eastAsia="en-US"/>
              </w:rPr>
              <w:lastRenderedPageBreak/>
              <w:t>marcha o resulta bien</w:t>
            </w:r>
            <w:r w:rsidRPr="00196269">
              <w:rPr>
                <w:rFonts w:ascii="Times New Roman" w:hAnsi="Times New Roman"/>
                <w:sz w:val="24"/>
                <w:szCs w:val="24"/>
                <w:lang w:val="es-ES" w:eastAsia="en-US"/>
              </w:rPr>
              <w:t>. </w:t>
            </w:r>
          </w:p>
          <w:p w:rsidR="00CA2A84" w:rsidRPr="00196269" w:rsidRDefault="00CA2A84" w:rsidP="00196269">
            <w:pPr>
              <w:pStyle w:val="Prrafodelista"/>
              <w:tabs>
                <w:tab w:val="left" w:pos="5592"/>
              </w:tabs>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AR" w:eastAsia="en-US"/>
              </w:rPr>
            </w:pPr>
          </w:p>
        </w:tc>
        <w:tc>
          <w:tcPr>
            <w:cnfStyle w:val="000010000000" w:firstRow="0" w:lastRow="0" w:firstColumn="0" w:lastColumn="0" w:oddVBand="1" w:evenVBand="0" w:oddHBand="0" w:evenHBand="0" w:firstRowFirstColumn="0" w:firstRowLastColumn="0" w:lastRowFirstColumn="0" w:lastRowLastColumn="0"/>
            <w:tcW w:w="2069" w:type="dxa"/>
          </w:tcPr>
          <w:p w:rsidR="00CA2A84" w:rsidRDefault="00CA2A84" w:rsidP="00CA2F5D">
            <w:pPr>
              <w:pStyle w:val="Prrafodelista"/>
              <w:tabs>
                <w:tab w:val="left" w:pos="5592"/>
              </w:tabs>
              <w:spacing w:line="276" w:lineRule="auto"/>
              <w:ind w:left="0"/>
              <w:jc w:val="center"/>
              <w:rPr>
                <w:rFonts w:ascii="Times New Roman" w:hAnsi="Times New Roman"/>
                <w:sz w:val="24"/>
                <w:szCs w:val="24"/>
                <w:lang w:val="es-AR" w:eastAsia="en-US"/>
              </w:rPr>
            </w:pPr>
          </w:p>
          <w:p w:rsidR="00CA2A84" w:rsidRDefault="00CA2A84" w:rsidP="00CA2F5D">
            <w:pPr>
              <w:pStyle w:val="Prrafodelista"/>
              <w:tabs>
                <w:tab w:val="left" w:pos="5592"/>
              </w:tabs>
              <w:spacing w:line="276" w:lineRule="auto"/>
              <w:ind w:left="0"/>
              <w:jc w:val="center"/>
              <w:rPr>
                <w:rFonts w:ascii="Times New Roman" w:hAnsi="Times New Roman"/>
                <w:sz w:val="24"/>
                <w:szCs w:val="24"/>
                <w:lang w:val="es-AR" w:eastAsia="en-US"/>
              </w:rPr>
            </w:pPr>
          </w:p>
          <w:p w:rsidR="00CA2A84" w:rsidRPr="00CA2F5D" w:rsidRDefault="00CA2A84" w:rsidP="00CA2F5D">
            <w:pPr>
              <w:pStyle w:val="Prrafodelista"/>
              <w:tabs>
                <w:tab w:val="left" w:pos="5592"/>
              </w:tabs>
              <w:spacing w:line="276" w:lineRule="auto"/>
              <w:ind w:left="0"/>
              <w:jc w:val="center"/>
              <w:rPr>
                <w:rFonts w:ascii="Times New Roman" w:hAnsi="Times New Roman"/>
                <w:sz w:val="24"/>
                <w:szCs w:val="24"/>
                <w:lang w:val="es-AR" w:eastAsia="en-US"/>
              </w:rPr>
            </w:pPr>
            <w:r>
              <w:rPr>
                <w:rFonts w:ascii="Times New Roman" w:hAnsi="Times New Roman"/>
                <w:sz w:val="24"/>
                <w:szCs w:val="24"/>
                <w:lang w:val="es-AR" w:eastAsia="en-US"/>
              </w:rPr>
              <w:t xml:space="preserve">Ejecución adecuada de las indicaciones de los grupos de apoyo de madres consejeras. </w:t>
            </w:r>
          </w:p>
        </w:tc>
        <w:tc>
          <w:tcPr>
            <w:tcW w:w="1761" w:type="dxa"/>
          </w:tcPr>
          <w:p w:rsidR="00CA2A84" w:rsidRPr="00CA2F5D" w:rsidRDefault="00CA2A84" w:rsidP="00CA2F5D">
            <w:pPr>
              <w:pStyle w:val="Prrafodelista"/>
              <w:tabs>
                <w:tab w:val="left" w:pos="5592"/>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CA2A84" w:rsidRDefault="00CA2A84" w:rsidP="00CA2F5D">
            <w:pPr>
              <w:pStyle w:val="Prrafodelista"/>
              <w:tabs>
                <w:tab w:val="left" w:pos="5592"/>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CA2A84" w:rsidRDefault="00CA2A84" w:rsidP="00CA2F5D">
            <w:pPr>
              <w:pStyle w:val="Prrafodelista"/>
              <w:tabs>
                <w:tab w:val="left" w:pos="5592"/>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C05756" w:rsidRPr="00CA2F5D" w:rsidRDefault="00C05756" w:rsidP="00CA2F5D">
            <w:pPr>
              <w:pStyle w:val="Prrafodelista"/>
              <w:tabs>
                <w:tab w:val="left" w:pos="5592"/>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CA2A84" w:rsidRPr="00CA2F5D" w:rsidRDefault="00C05756" w:rsidP="00E2581D">
            <w:pPr>
              <w:pStyle w:val="Prrafodelista"/>
              <w:tabs>
                <w:tab w:val="left" w:pos="5592"/>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AR" w:eastAsia="en-US"/>
              </w:rPr>
            </w:pPr>
            <w:r>
              <w:rPr>
                <w:rFonts w:ascii="Times New Roman" w:hAnsi="Times New Roman"/>
                <w:sz w:val="24"/>
                <w:szCs w:val="24"/>
              </w:rPr>
              <w:t>Dependiente</w:t>
            </w:r>
            <w:r w:rsidR="00CA2A84" w:rsidRPr="00CA2F5D">
              <w:rPr>
                <w:rFonts w:ascii="Times New Roman" w:hAnsi="Times New Roman"/>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1761" w:type="dxa"/>
          </w:tcPr>
          <w:p w:rsidR="00CA2A84" w:rsidRDefault="00CA2A84" w:rsidP="00CA2F5D">
            <w:pPr>
              <w:pStyle w:val="Prrafodelista"/>
              <w:tabs>
                <w:tab w:val="left" w:pos="5592"/>
              </w:tabs>
              <w:ind w:left="0"/>
              <w:jc w:val="center"/>
              <w:rPr>
                <w:rFonts w:ascii="Times New Roman" w:hAnsi="Times New Roman"/>
                <w:sz w:val="24"/>
                <w:szCs w:val="24"/>
              </w:rPr>
            </w:pPr>
          </w:p>
          <w:p w:rsidR="00C05756" w:rsidRDefault="00C05756" w:rsidP="00CA2F5D">
            <w:pPr>
              <w:pStyle w:val="Prrafodelista"/>
              <w:tabs>
                <w:tab w:val="left" w:pos="5592"/>
              </w:tabs>
              <w:ind w:left="0"/>
              <w:jc w:val="center"/>
              <w:rPr>
                <w:rFonts w:ascii="Times New Roman" w:hAnsi="Times New Roman"/>
                <w:sz w:val="24"/>
                <w:szCs w:val="24"/>
              </w:rPr>
            </w:pPr>
          </w:p>
          <w:p w:rsidR="00C05756" w:rsidRDefault="00C05756" w:rsidP="00CA2F5D">
            <w:pPr>
              <w:pStyle w:val="Prrafodelista"/>
              <w:tabs>
                <w:tab w:val="left" w:pos="5592"/>
              </w:tabs>
              <w:ind w:left="0"/>
              <w:jc w:val="center"/>
              <w:rPr>
                <w:rFonts w:ascii="Times New Roman" w:hAnsi="Times New Roman"/>
                <w:sz w:val="24"/>
                <w:szCs w:val="24"/>
              </w:rPr>
            </w:pPr>
          </w:p>
          <w:p w:rsidR="00C05756" w:rsidRDefault="00E04F3F" w:rsidP="00CA2F5D">
            <w:pPr>
              <w:pStyle w:val="Prrafodelista"/>
              <w:tabs>
                <w:tab w:val="left" w:pos="5592"/>
              </w:tabs>
              <w:ind w:left="0"/>
              <w:jc w:val="center"/>
              <w:rPr>
                <w:rFonts w:ascii="Times New Roman" w:hAnsi="Times New Roman"/>
                <w:sz w:val="24"/>
                <w:szCs w:val="24"/>
              </w:rPr>
            </w:pPr>
            <w:r>
              <w:rPr>
                <w:rFonts w:ascii="Times New Roman" w:hAnsi="Times New Roman"/>
                <w:sz w:val="24"/>
                <w:szCs w:val="24"/>
              </w:rPr>
              <w:t xml:space="preserve">Muy bueno </w:t>
            </w:r>
          </w:p>
          <w:p w:rsidR="00E04F3F" w:rsidRDefault="00E04F3F" w:rsidP="00CA2F5D">
            <w:pPr>
              <w:pStyle w:val="Prrafodelista"/>
              <w:tabs>
                <w:tab w:val="left" w:pos="5592"/>
              </w:tabs>
              <w:ind w:left="0"/>
              <w:jc w:val="center"/>
              <w:rPr>
                <w:rFonts w:ascii="Times New Roman" w:hAnsi="Times New Roman"/>
                <w:sz w:val="24"/>
                <w:szCs w:val="24"/>
              </w:rPr>
            </w:pPr>
            <w:r>
              <w:rPr>
                <w:rFonts w:ascii="Times New Roman" w:hAnsi="Times New Roman"/>
                <w:sz w:val="24"/>
                <w:szCs w:val="24"/>
              </w:rPr>
              <w:t xml:space="preserve">Bueno </w:t>
            </w:r>
          </w:p>
          <w:p w:rsidR="00E04F3F" w:rsidRDefault="00E04F3F" w:rsidP="00CA2F5D">
            <w:pPr>
              <w:pStyle w:val="Prrafodelista"/>
              <w:tabs>
                <w:tab w:val="left" w:pos="5592"/>
              </w:tabs>
              <w:ind w:left="0"/>
              <w:jc w:val="center"/>
              <w:rPr>
                <w:rFonts w:ascii="Times New Roman" w:hAnsi="Times New Roman"/>
                <w:sz w:val="24"/>
                <w:szCs w:val="24"/>
              </w:rPr>
            </w:pPr>
            <w:r>
              <w:rPr>
                <w:rFonts w:ascii="Times New Roman" w:hAnsi="Times New Roman"/>
                <w:sz w:val="24"/>
                <w:szCs w:val="24"/>
              </w:rPr>
              <w:t xml:space="preserve">Regular </w:t>
            </w:r>
          </w:p>
          <w:p w:rsidR="00E04F3F" w:rsidRPr="00CA2F5D" w:rsidRDefault="00E04F3F" w:rsidP="00CA2F5D">
            <w:pPr>
              <w:pStyle w:val="Prrafodelista"/>
              <w:tabs>
                <w:tab w:val="left" w:pos="5592"/>
              </w:tabs>
              <w:ind w:left="0"/>
              <w:jc w:val="center"/>
              <w:rPr>
                <w:rFonts w:ascii="Times New Roman" w:hAnsi="Times New Roman"/>
                <w:sz w:val="24"/>
                <w:szCs w:val="24"/>
              </w:rPr>
            </w:pPr>
            <w:r>
              <w:rPr>
                <w:rFonts w:ascii="Times New Roman" w:hAnsi="Times New Roman"/>
                <w:sz w:val="24"/>
                <w:szCs w:val="24"/>
              </w:rPr>
              <w:t>Deficiente</w:t>
            </w:r>
          </w:p>
        </w:tc>
      </w:tr>
      <w:tr w:rsidR="00CA2A84" w:rsidRPr="0059526D" w:rsidTr="00CA2A84">
        <w:trPr>
          <w:cnfStyle w:val="000000100000" w:firstRow="0" w:lastRow="0" w:firstColumn="0" w:lastColumn="0" w:oddVBand="0" w:evenVBand="0" w:oddHBand="1" w:evenHBand="0" w:firstRowFirstColumn="0" w:firstRowLastColumn="0" w:lastRowFirstColumn="0" w:lastRowLastColumn="0"/>
          <w:trHeight w:val="275"/>
        </w:trPr>
        <w:tc>
          <w:tcPr>
            <w:cnfStyle w:val="000010000000" w:firstRow="0" w:lastRow="0" w:firstColumn="0" w:lastColumn="0" w:oddVBand="1" w:evenVBand="0" w:oddHBand="0" w:evenHBand="0" w:firstRowFirstColumn="0" w:firstRowLastColumn="0" w:lastRowFirstColumn="0" w:lastRowLastColumn="0"/>
            <w:tcW w:w="1491" w:type="dxa"/>
          </w:tcPr>
          <w:p w:rsidR="00CA2A84" w:rsidRDefault="00CA2A84" w:rsidP="00CA2F5D">
            <w:pPr>
              <w:pStyle w:val="Default"/>
              <w:spacing w:line="360" w:lineRule="auto"/>
              <w:jc w:val="center"/>
              <w:rPr>
                <w:rFonts w:ascii="Times New Roman" w:hAnsi="Times New Roman" w:cs="Times New Roman"/>
                <w:bCs/>
              </w:rPr>
            </w:pPr>
          </w:p>
          <w:p w:rsidR="00CA2A84" w:rsidRDefault="00CA2A84" w:rsidP="00CA2F5D">
            <w:pPr>
              <w:pStyle w:val="Default"/>
              <w:spacing w:line="360" w:lineRule="auto"/>
              <w:jc w:val="center"/>
              <w:rPr>
                <w:rFonts w:ascii="Times New Roman" w:hAnsi="Times New Roman" w:cs="Times New Roman"/>
                <w:bCs/>
              </w:rPr>
            </w:pPr>
          </w:p>
          <w:p w:rsidR="00CA2A84" w:rsidRPr="00CA2F5D" w:rsidRDefault="00CA2A84" w:rsidP="00CA2F5D">
            <w:pPr>
              <w:pStyle w:val="Default"/>
              <w:spacing w:line="360" w:lineRule="auto"/>
              <w:jc w:val="center"/>
              <w:rPr>
                <w:rFonts w:ascii="Times New Roman" w:hAnsi="Times New Roman" w:cs="Times New Roman"/>
                <w:bCs/>
              </w:rPr>
            </w:pPr>
            <w:r w:rsidRPr="00CA2F5D">
              <w:rPr>
                <w:rFonts w:ascii="Times New Roman" w:hAnsi="Times New Roman" w:cs="Times New Roman"/>
                <w:bCs/>
              </w:rPr>
              <w:t>Grupos de apoyo</w:t>
            </w:r>
          </w:p>
        </w:tc>
        <w:tc>
          <w:tcPr>
            <w:tcW w:w="1972" w:type="dxa"/>
          </w:tcPr>
          <w:p w:rsidR="00CA2A84" w:rsidRDefault="00D17F72" w:rsidP="00602D0C">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4"/>
                <w:lang w:eastAsia="es-CO"/>
              </w:rPr>
            </w:pPr>
            <w:sdt>
              <w:sdtPr>
                <w:rPr>
                  <w:rFonts w:ascii="Times New Roman" w:eastAsia="Times New Roman" w:hAnsi="Times New Roman"/>
                  <w:bCs/>
                  <w:color w:val="000000"/>
                  <w:sz w:val="24"/>
                  <w:szCs w:val="24"/>
                  <w:lang w:val="es-CO" w:eastAsia="es-CO"/>
                </w:rPr>
                <w:id w:val="-433751785"/>
                <w:citation/>
              </w:sdtPr>
              <w:sdtContent>
                <w:r w:rsidR="00CA2A84">
                  <w:rPr>
                    <w:rFonts w:ascii="Times New Roman" w:eastAsia="Times New Roman" w:hAnsi="Times New Roman"/>
                    <w:bCs/>
                    <w:color w:val="000000"/>
                    <w:sz w:val="24"/>
                    <w:szCs w:val="24"/>
                    <w:lang w:val="es-CO" w:eastAsia="es-CO"/>
                  </w:rPr>
                  <w:fldChar w:fldCharType="begin"/>
                </w:r>
                <w:r w:rsidR="00CA2A84">
                  <w:rPr>
                    <w:rFonts w:ascii="Times New Roman" w:eastAsia="Times New Roman" w:hAnsi="Times New Roman"/>
                    <w:bCs/>
                    <w:color w:val="000000"/>
                    <w:sz w:val="24"/>
                    <w:szCs w:val="24"/>
                    <w:lang w:val="es-GT" w:eastAsia="es-CO"/>
                  </w:rPr>
                  <w:instrText xml:space="preserve"> CITATION Mar03 \l 4106 </w:instrText>
                </w:r>
                <w:r w:rsidR="00CA2A84">
                  <w:rPr>
                    <w:rFonts w:ascii="Times New Roman" w:eastAsia="Times New Roman" w:hAnsi="Times New Roman"/>
                    <w:bCs/>
                    <w:color w:val="000000"/>
                    <w:sz w:val="24"/>
                    <w:szCs w:val="24"/>
                    <w:lang w:val="es-CO" w:eastAsia="es-CO"/>
                  </w:rPr>
                  <w:fldChar w:fldCharType="separate"/>
                </w:r>
                <w:r w:rsidR="00CA2A84" w:rsidRPr="00E2581D">
                  <w:rPr>
                    <w:rFonts w:ascii="Times New Roman" w:eastAsia="Times New Roman" w:hAnsi="Times New Roman"/>
                    <w:noProof/>
                    <w:color w:val="000000"/>
                    <w:sz w:val="24"/>
                    <w:szCs w:val="24"/>
                    <w:lang w:val="es-GT" w:eastAsia="es-CO"/>
                  </w:rPr>
                  <w:t>(Palacín, 2003)</w:t>
                </w:r>
                <w:r w:rsidR="00CA2A84">
                  <w:rPr>
                    <w:rFonts w:ascii="Times New Roman" w:eastAsia="Times New Roman" w:hAnsi="Times New Roman"/>
                    <w:bCs/>
                    <w:color w:val="000000"/>
                    <w:sz w:val="24"/>
                    <w:szCs w:val="24"/>
                    <w:lang w:val="es-CO" w:eastAsia="es-CO"/>
                  </w:rPr>
                  <w:fldChar w:fldCharType="end"/>
                </w:r>
              </w:sdtContent>
            </w:sdt>
            <w:r w:rsidR="00CA2A84">
              <w:rPr>
                <w:rFonts w:ascii="Times New Roman" w:eastAsia="Times New Roman" w:hAnsi="Times New Roman"/>
                <w:bCs/>
                <w:color w:val="000000"/>
                <w:sz w:val="24"/>
                <w:szCs w:val="24"/>
                <w:lang w:val="es-CO" w:eastAsia="es-CO"/>
              </w:rPr>
              <w:t xml:space="preserve"> Lo define como la </w:t>
            </w:r>
            <w:r w:rsidR="00CA2A84" w:rsidRPr="00E2581D">
              <w:rPr>
                <w:color w:val="000000"/>
                <w:sz w:val="27"/>
                <w:szCs w:val="27"/>
                <w:shd w:val="clear" w:color="auto" w:fill="FFFFFF"/>
              </w:rPr>
              <w:t xml:space="preserve"> </w:t>
            </w:r>
            <w:r w:rsidR="00CA2A84" w:rsidRPr="00E2581D">
              <w:rPr>
                <w:rFonts w:ascii="Times New Roman" w:eastAsia="Times New Roman" w:hAnsi="Times New Roman"/>
                <w:bCs/>
                <w:color w:val="000000"/>
                <w:sz w:val="24"/>
                <w:szCs w:val="24"/>
                <w:lang w:eastAsia="es-CO"/>
              </w:rPr>
              <w:t>interacción con personas que tienen problemas, carencias y/o experiencias comunes</w:t>
            </w:r>
            <w:r w:rsidR="00CA2A84">
              <w:rPr>
                <w:rFonts w:ascii="Times New Roman" w:eastAsia="Times New Roman" w:hAnsi="Times New Roman"/>
                <w:bCs/>
                <w:color w:val="000000"/>
                <w:sz w:val="24"/>
                <w:szCs w:val="24"/>
                <w:lang w:eastAsia="es-CO"/>
              </w:rPr>
              <w:t>.</w:t>
            </w:r>
          </w:p>
          <w:p w:rsidR="00CA2A84" w:rsidRPr="0059526D" w:rsidRDefault="00CA2A84" w:rsidP="00602D0C">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4"/>
                <w:lang w:val="es-CO" w:eastAsia="es-CO"/>
              </w:rPr>
            </w:pPr>
          </w:p>
        </w:tc>
        <w:tc>
          <w:tcPr>
            <w:cnfStyle w:val="000010000000" w:firstRow="0" w:lastRow="0" w:firstColumn="0" w:lastColumn="0" w:oddVBand="1" w:evenVBand="0" w:oddHBand="0" w:evenHBand="0" w:firstRowFirstColumn="0" w:firstRowLastColumn="0" w:lastRowFirstColumn="0" w:lastRowLastColumn="0"/>
            <w:tcW w:w="2069" w:type="dxa"/>
          </w:tcPr>
          <w:p w:rsidR="00CA2A84" w:rsidRDefault="00CA2A84" w:rsidP="00602D0C">
            <w:pPr>
              <w:pStyle w:val="Default"/>
              <w:spacing w:line="360" w:lineRule="auto"/>
              <w:jc w:val="both"/>
              <w:rPr>
                <w:rFonts w:ascii="Times New Roman" w:hAnsi="Times New Roman" w:cs="Times New Roman"/>
                <w:bCs/>
                <w:lang w:val="es-CO"/>
              </w:rPr>
            </w:pPr>
          </w:p>
          <w:p w:rsidR="00CA2A84" w:rsidRPr="00E2581D" w:rsidRDefault="00CA2A84" w:rsidP="00602D0C">
            <w:pPr>
              <w:pStyle w:val="Default"/>
              <w:spacing w:line="360" w:lineRule="auto"/>
              <w:jc w:val="both"/>
              <w:rPr>
                <w:rFonts w:ascii="Times New Roman" w:hAnsi="Times New Roman" w:cs="Times New Roman"/>
                <w:bCs/>
                <w:lang w:val="es-CO"/>
              </w:rPr>
            </w:pPr>
            <w:r>
              <w:rPr>
                <w:rFonts w:ascii="Times New Roman" w:hAnsi="Times New Roman" w:cs="Times New Roman"/>
                <w:bCs/>
                <w:lang w:val="es-CO"/>
              </w:rPr>
              <w:t xml:space="preserve">Grupo de personas que comparten experiencias en común. </w:t>
            </w:r>
          </w:p>
        </w:tc>
        <w:tc>
          <w:tcPr>
            <w:tcW w:w="1761" w:type="dxa"/>
          </w:tcPr>
          <w:p w:rsidR="00CA2A84" w:rsidRDefault="00CA2A84" w:rsidP="00602D0C">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p w:rsidR="00CA2A84" w:rsidRDefault="00CA2A84" w:rsidP="00602D0C">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p w:rsidR="00CA2A84" w:rsidRDefault="00CA2A84" w:rsidP="00602D0C">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p w:rsidR="00CA2A84" w:rsidRPr="0059526D" w:rsidRDefault="00E04F3F" w:rsidP="00E04F3F">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bCs/>
              </w:rPr>
              <w:t>Dependiente</w:t>
            </w:r>
          </w:p>
        </w:tc>
        <w:tc>
          <w:tcPr>
            <w:cnfStyle w:val="000010000000" w:firstRow="0" w:lastRow="0" w:firstColumn="0" w:lastColumn="0" w:oddVBand="1" w:evenVBand="0" w:oddHBand="0" w:evenHBand="0" w:firstRowFirstColumn="0" w:firstRowLastColumn="0" w:lastRowFirstColumn="0" w:lastRowLastColumn="0"/>
            <w:tcW w:w="1761" w:type="dxa"/>
          </w:tcPr>
          <w:p w:rsidR="00CA2A84" w:rsidRDefault="00CA2A84" w:rsidP="00602D0C">
            <w:pPr>
              <w:pStyle w:val="Default"/>
              <w:spacing w:line="360" w:lineRule="auto"/>
              <w:jc w:val="both"/>
              <w:rPr>
                <w:rFonts w:ascii="Times New Roman" w:hAnsi="Times New Roman" w:cs="Times New Roman"/>
                <w:bCs/>
              </w:rPr>
            </w:pPr>
          </w:p>
          <w:p w:rsidR="00E04F3F" w:rsidRDefault="00E04F3F" w:rsidP="00602D0C">
            <w:pPr>
              <w:pStyle w:val="Default"/>
              <w:spacing w:line="360" w:lineRule="auto"/>
              <w:jc w:val="both"/>
              <w:rPr>
                <w:rFonts w:ascii="Times New Roman" w:hAnsi="Times New Roman" w:cs="Times New Roman"/>
                <w:bCs/>
              </w:rPr>
            </w:pPr>
          </w:p>
          <w:p w:rsidR="00E04F3F" w:rsidRDefault="00E04F3F" w:rsidP="00602D0C">
            <w:pPr>
              <w:pStyle w:val="Default"/>
              <w:spacing w:line="360" w:lineRule="auto"/>
              <w:jc w:val="both"/>
              <w:rPr>
                <w:rFonts w:ascii="Times New Roman" w:hAnsi="Times New Roman" w:cs="Times New Roman"/>
                <w:bCs/>
              </w:rPr>
            </w:pPr>
          </w:p>
          <w:p w:rsidR="003A01F0" w:rsidRDefault="00E04F3F" w:rsidP="003A01F0">
            <w:pPr>
              <w:pStyle w:val="Default"/>
              <w:spacing w:line="360" w:lineRule="auto"/>
              <w:jc w:val="both"/>
              <w:rPr>
                <w:rFonts w:ascii="Times New Roman" w:hAnsi="Times New Roman" w:cs="Times New Roman"/>
                <w:bCs/>
              </w:rPr>
            </w:pPr>
            <w:r>
              <w:rPr>
                <w:rFonts w:ascii="Times New Roman" w:hAnsi="Times New Roman" w:cs="Times New Roman"/>
                <w:bCs/>
              </w:rPr>
              <w:t>Mujeres embarazadas</w:t>
            </w:r>
            <w:r w:rsidR="003A01F0">
              <w:rPr>
                <w:rFonts w:ascii="Times New Roman" w:hAnsi="Times New Roman" w:cs="Times New Roman"/>
                <w:bCs/>
              </w:rPr>
              <w:t xml:space="preserve"> Madres con niños/as menores de 3 años</w:t>
            </w:r>
          </w:p>
          <w:p w:rsidR="00E04F3F" w:rsidRDefault="00E04F3F" w:rsidP="00602D0C">
            <w:pPr>
              <w:pStyle w:val="Default"/>
              <w:spacing w:line="360" w:lineRule="auto"/>
              <w:jc w:val="both"/>
              <w:rPr>
                <w:rFonts w:ascii="Times New Roman" w:hAnsi="Times New Roman" w:cs="Times New Roman"/>
                <w:bCs/>
              </w:rPr>
            </w:pPr>
          </w:p>
        </w:tc>
      </w:tr>
      <w:tr w:rsidR="00CA2A84" w:rsidRPr="0059526D" w:rsidTr="00CA2A84">
        <w:trPr>
          <w:trHeight w:val="275"/>
        </w:trPr>
        <w:tc>
          <w:tcPr>
            <w:cnfStyle w:val="000010000000" w:firstRow="0" w:lastRow="0" w:firstColumn="0" w:lastColumn="0" w:oddVBand="1" w:evenVBand="0" w:oddHBand="0" w:evenHBand="0" w:firstRowFirstColumn="0" w:firstRowLastColumn="0" w:lastRowFirstColumn="0" w:lastRowLastColumn="0"/>
            <w:tcW w:w="1491" w:type="dxa"/>
          </w:tcPr>
          <w:p w:rsidR="00E04F3F" w:rsidRDefault="00E04F3F" w:rsidP="00CA2F5D">
            <w:pPr>
              <w:pStyle w:val="Default"/>
              <w:spacing w:line="360" w:lineRule="auto"/>
              <w:jc w:val="center"/>
              <w:rPr>
                <w:rFonts w:ascii="Times New Roman" w:hAnsi="Times New Roman" w:cs="Times New Roman"/>
                <w:bCs/>
              </w:rPr>
            </w:pPr>
          </w:p>
          <w:p w:rsidR="00E04F3F" w:rsidRDefault="00E04F3F" w:rsidP="00CA2F5D">
            <w:pPr>
              <w:pStyle w:val="Default"/>
              <w:spacing w:line="360" w:lineRule="auto"/>
              <w:jc w:val="center"/>
              <w:rPr>
                <w:rFonts w:ascii="Times New Roman" w:hAnsi="Times New Roman" w:cs="Times New Roman"/>
                <w:bCs/>
              </w:rPr>
            </w:pPr>
          </w:p>
          <w:p w:rsidR="00E04F3F" w:rsidRDefault="00E04F3F" w:rsidP="00CA2F5D">
            <w:pPr>
              <w:pStyle w:val="Default"/>
              <w:spacing w:line="360" w:lineRule="auto"/>
              <w:jc w:val="center"/>
              <w:rPr>
                <w:rFonts w:ascii="Times New Roman" w:hAnsi="Times New Roman" w:cs="Times New Roman"/>
                <w:bCs/>
              </w:rPr>
            </w:pPr>
          </w:p>
          <w:p w:rsidR="00CA2A84" w:rsidRDefault="00CA2A84" w:rsidP="00CA2F5D">
            <w:pPr>
              <w:pStyle w:val="Default"/>
              <w:spacing w:line="360" w:lineRule="auto"/>
              <w:jc w:val="center"/>
              <w:rPr>
                <w:rFonts w:ascii="Times New Roman" w:hAnsi="Times New Roman" w:cs="Times New Roman"/>
                <w:bCs/>
              </w:rPr>
            </w:pPr>
            <w:r>
              <w:rPr>
                <w:rFonts w:ascii="Times New Roman" w:hAnsi="Times New Roman" w:cs="Times New Roman"/>
                <w:bCs/>
              </w:rPr>
              <w:t xml:space="preserve">Modelo </w:t>
            </w:r>
          </w:p>
        </w:tc>
        <w:tc>
          <w:tcPr>
            <w:tcW w:w="1972" w:type="dxa"/>
          </w:tcPr>
          <w:p w:rsidR="00020856" w:rsidRPr="00020856" w:rsidRDefault="00020856" w:rsidP="003A01F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4"/>
                <w:szCs w:val="24"/>
                <w:lang w:val="es-CO" w:eastAsia="es-CO"/>
              </w:rPr>
            </w:pPr>
            <w:r>
              <w:rPr>
                <w:rFonts w:ascii="Times New Roman" w:hAnsi="Times New Roman"/>
                <w:sz w:val="24"/>
                <w:szCs w:val="24"/>
              </w:rPr>
              <w:t>El diccionario de la Real Academia Española lo define como</w:t>
            </w:r>
            <w:r w:rsidRPr="00020856">
              <w:rPr>
                <w:rFonts w:ascii="Times New Roman" w:hAnsi="Times New Roman"/>
                <w:color w:val="222222"/>
                <w:sz w:val="24"/>
                <w:szCs w:val="24"/>
                <w:shd w:val="clear" w:color="auto" w:fill="FFFFFF"/>
              </w:rPr>
              <w:t xml:space="preserve"> una simplificación que imita los fenómenos del mundo real</w:t>
            </w:r>
            <w:r>
              <w:rPr>
                <w:rFonts w:ascii="Times New Roman" w:hAnsi="Times New Roman"/>
                <w:color w:val="222222"/>
                <w:sz w:val="24"/>
                <w:szCs w:val="24"/>
                <w:shd w:val="clear" w:color="auto" w:fill="FFFFFF"/>
              </w:rPr>
              <w:t>.</w:t>
            </w:r>
          </w:p>
        </w:tc>
        <w:tc>
          <w:tcPr>
            <w:cnfStyle w:val="000010000000" w:firstRow="0" w:lastRow="0" w:firstColumn="0" w:lastColumn="0" w:oddVBand="1" w:evenVBand="0" w:oddHBand="0" w:evenHBand="0" w:firstRowFirstColumn="0" w:firstRowLastColumn="0" w:lastRowFirstColumn="0" w:lastRowLastColumn="0"/>
            <w:tcW w:w="2069" w:type="dxa"/>
          </w:tcPr>
          <w:p w:rsidR="00CA2A84" w:rsidRDefault="00CA2A84" w:rsidP="00602D0C">
            <w:pPr>
              <w:pStyle w:val="Default"/>
              <w:spacing w:line="360" w:lineRule="auto"/>
              <w:jc w:val="both"/>
              <w:rPr>
                <w:rFonts w:ascii="Times New Roman" w:hAnsi="Times New Roman" w:cs="Times New Roman"/>
                <w:bCs/>
                <w:lang w:val="es-CO"/>
              </w:rPr>
            </w:pPr>
          </w:p>
          <w:p w:rsidR="00E04F3F" w:rsidRDefault="00E04F3F" w:rsidP="00602D0C">
            <w:pPr>
              <w:pStyle w:val="Default"/>
              <w:spacing w:line="360" w:lineRule="auto"/>
              <w:jc w:val="both"/>
              <w:rPr>
                <w:rFonts w:ascii="Times New Roman" w:hAnsi="Times New Roman" w:cs="Times New Roman"/>
                <w:bCs/>
                <w:lang w:val="es-CO"/>
              </w:rPr>
            </w:pPr>
            <w:r>
              <w:rPr>
                <w:rFonts w:ascii="Times New Roman" w:hAnsi="Times New Roman" w:cs="Times New Roman"/>
                <w:bCs/>
                <w:lang w:val="es-CO"/>
              </w:rPr>
              <w:t>Documento de referencia del funcionamiento de la estrategia de consejeras comunitarias.</w:t>
            </w:r>
          </w:p>
          <w:p w:rsidR="00E04F3F" w:rsidRDefault="00E04F3F" w:rsidP="00602D0C">
            <w:pPr>
              <w:pStyle w:val="Default"/>
              <w:spacing w:line="360" w:lineRule="auto"/>
              <w:jc w:val="both"/>
              <w:rPr>
                <w:rFonts w:ascii="Times New Roman" w:hAnsi="Times New Roman" w:cs="Times New Roman"/>
                <w:bCs/>
                <w:lang w:val="es-CO"/>
              </w:rPr>
            </w:pPr>
          </w:p>
        </w:tc>
        <w:tc>
          <w:tcPr>
            <w:tcW w:w="1761" w:type="dxa"/>
          </w:tcPr>
          <w:p w:rsidR="00E04F3F" w:rsidRDefault="00E04F3F" w:rsidP="00602D0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p w:rsidR="00E04F3F" w:rsidRDefault="00E04F3F" w:rsidP="00602D0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p w:rsidR="00E04F3F" w:rsidRDefault="00E04F3F" w:rsidP="00602D0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p w:rsidR="00CA2A84" w:rsidRDefault="00E04F3F" w:rsidP="00602D0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Independiente</w:t>
            </w:r>
          </w:p>
        </w:tc>
        <w:tc>
          <w:tcPr>
            <w:cnfStyle w:val="000010000000" w:firstRow="0" w:lastRow="0" w:firstColumn="0" w:lastColumn="0" w:oddVBand="1" w:evenVBand="0" w:oddHBand="0" w:evenHBand="0" w:firstRowFirstColumn="0" w:firstRowLastColumn="0" w:lastRowFirstColumn="0" w:lastRowLastColumn="0"/>
            <w:tcW w:w="1761" w:type="dxa"/>
          </w:tcPr>
          <w:p w:rsidR="00CA2A84" w:rsidRDefault="00CA2A84" w:rsidP="00602D0C">
            <w:pPr>
              <w:pStyle w:val="Default"/>
              <w:spacing w:line="360" w:lineRule="auto"/>
              <w:jc w:val="both"/>
              <w:rPr>
                <w:rFonts w:ascii="Times New Roman" w:hAnsi="Times New Roman" w:cs="Times New Roman"/>
                <w:bCs/>
              </w:rPr>
            </w:pPr>
          </w:p>
          <w:p w:rsidR="00020856" w:rsidRDefault="00020856" w:rsidP="00602D0C">
            <w:pPr>
              <w:pStyle w:val="Default"/>
              <w:spacing w:line="360" w:lineRule="auto"/>
              <w:jc w:val="both"/>
              <w:rPr>
                <w:rFonts w:ascii="Times New Roman" w:hAnsi="Times New Roman" w:cs="Times New Roman"/>
                <w:bCs/>
              </w:rPr>
            </w:pPr>
          </w:p>
          <w:p w:rsidR="00020856" w:rsidRDefault="00020856" w:rsidP="00602D0C">
            <w:pPr>
              <w:pStyle w:val="Default"/>
              <w:spacing w:line="360" w:lineRule="auto"/>
              <w:jc w:val="both"/>
              <w:rPr>
                <w:rFonts w:ascii="Times New Roman" w:hAnsi="Times New Roman" w:cs="Times New Roman"/>
                <w:bCs/>
              </w:rPr>
            </w:pPr>
          </w:p>
          <w:p w:rsidR="00020856" w:rsidRDefault="00103573" w:rsidP="00573D62">
            <w:pPr>
              <w:pStyle w:val="Default"/>
              <w:spacing w:line="360" w:lineRule="auto"/>
              <w:jc w:val="both"/>
              <w:rPr>
                <w:rFonts w:ascii="Times New Roman" w:hAnsi="Times New Roman" w:cs="Times New Roman"/>
                <w:bCs/>
              </w:rPr>
            </w:pPr>
            <w:r>
              <w:rPr>
                <w:rFonts w:ascii="Times New Roman" w:hAnsi="Times New Roman" w:cs="Times New Roman"/>
                <w:bCs/>
              </w:rPr>
              <w:t>Bueno  deficiente</w:t>
            </w:r>
          </w:p>
        </w:tc>
      </w:tr>
      <w:tr w:rsidR="00CA2A84" w:rsidRPr="0059526D" w:rsidTr="00CA2A84">
        <w:trPr>
          <w:cnfStyle w:val="000000100000" w:firstRow="0" w:lastRow="0" w:firstColumn="0" w:lastColumn="0" w:oddVBand="0" w:evenVBand="0" w:oddHBand="1" w:evenHBand="0" w:firstRowFirstColumn="0" w:firstRowLastColumn="0" w:lastRowFirstColumn="0" w:lastRowLastColumn="0"/>
          <w:trHeight w:val="275"/>
        </w:trPr>
        <w:tc>
          <w:tcPr>
            <w:cnfStyle w:val="000010000000" w:firstRow="0" w:lastRow="0" w:firstColumn="0" w:lastColumn="0" w:oddVBand="1" w:evenVBand="0" w:oddHBand="0" w:evenHBand="0" w:firstRowFirstColumn="0" w:firstRowLastColumn="0" w:lastRowFirstColumn="0" w:lastRowLastColumn="0"/>
            <w:tcW w:w="1491" w:type="dxa"/>
          </w:tcPr>
          <w:p w:rsidR="00E04F3F" w:rsidRDefault="00E04F3F" w:rsidP="00CA2F5D">
            <w:pPr>
              <w:pStyle w:val="Default"/>
              <w:spacing w:line="360" w:lineRule="auto"/>
              <w:jc w:val="center"/>
              <w:rPr>
                <w:rFonts w:ascii="Times New Roman" w:hAnsi="Times New Roman" w:cs="Times New Roman"/>
                <w:bCs/>
                <w:highlight w:val="green"/>
              </w:rPr>
            </w:pPr>
          </w:p>
          <w:p w:rsidR="00E04F3F" w:rsidRDefault="00E04F3F" w:rsidP="00CA2F5D">
            <w:pPr>
              <w:pStyle w:val="Default"/>
              <w:spacing w:line="360" w:lineRule="auto"/>
              <w:jc w:val="center"/>
              <w:rPr>
                <w:rFonts w:ascii="Times New Roman" w:hAnsi="Times New Roman" w:cs="Times New Roman"/>
                <w:bCs/>
                <w:highlight w:val="green"/>
              </w:rPr>
            </w:pPr>
          </w:p>
          <w:p w:rsidR="00020856" w:rsidRDefault="00020856" w:rsidP="00CA2F5D">
            <w:pPr>
              <w:pStyle w:val="Default"/>
              <w:spacing w:line="360" w:lineRule="auto"/>
              <w:jc w:val="center"/>
              <w:rPr>
                <w:rFonts w:ascii="Times New Roman" w:hAnsi="Times New Roman" w:cs="Times New Roman"/>
                <w:bCs/>
                <w:highlight w:val="green"/>
              </w:rPr>
            </w:pPr>
          </w:p>
          <w:p w:rsidR="00020856" w:rsidRDefault="00020856" w:rsidP="00CA2F5D">
            <w:pPr>
              <w:pStyle w:val="Default"/>
              <w:spacing w:line="360" w:lineRule="auto"/>
              <w:jc w:val="center"/>
              <w:rPr>
                <w:rFonts w:ascii="Times New Roman" w:hAnsi="Times New Roman" w:cs="Times New Roman"/>
                <w:bCs/>
                <w:highlight w:val="green"/>
              </w:rPr>
            </w:pPr>
          </w:p>
          <w:p w:rsidR="00E04F3F" w:rsidRDefault="00E04F3F" w:rsidP="00CA2F5D">
            <w:pPr>
              <w:pStyle w:val="Default"/>
              <w:spacing w:line="360" w:lineRule="auto"/>
              <w:jc w:val="center"/>
              <w:rPr>
                <w:rFonts w:ascii="Times New Roman" w:hAnsi="Times New Roman" w:cs="Times New Roman"/>
                <w:bCs/>
                <w:highlight w:val="green"/>
              </w:rPr>
            </w:pPr>
          </w:p>
          <w:p w:rsidR="00CA2A84" w:rsidRPr="00582EA9" w:rsidRDefault="00CA2A84" w:rsidP="00CA2F5D">
            <w:pPr>
              <w:pStyle w:val="Default"/>
              <w:spacing w:line="360" w:lineRule="auto"/>
              <w:jc w:val="center"/>
              <w:rPr>
                <w:rFonts w:ascii="Times New Roman" w:hAnsi="Times New Roman" w:cs="Times New Roman"/>
                <w:bCs/>
                <w:highlight w:val="green"/>
              </w:rPr>
            </w:pPr>
            <w:r w:rsidRPr="00E04F3F">
              <w:rPr>
                <w:rFonts w:ascii="Times New Roman" w:hAnsi="Times New Roman" w:cs="Times New Roman"/>
                <w:bCs/>
              </w:rPr>
              <w:t>Madres consejeras</w:t>
            </w:r>
          </w:p>
        </w:tc>
        <w:tc>
          <w:tcPr>
            <w:tcW w:w="1972" w:type="dxa"/>
          </w:tcPr>
          <w:p w:rsidR="00CA2A84" w:rsidRPr="00582EA9" w:rsidRDefault="00667354" w:rsidP="00705B1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4"/>
                <w:highlight w:val="green"/>
                <w:lang w:val="es-CO" w:eastAsia="es-CO"/>
              </w:rPr>
            </w:pPr>
            <w:r w:rsidRPr="00014768">
              <w:rPr>
                <w:rFonts w:ascii="Times New Roman" w:hAnsi="Times New Roman"/>
                <w:noProof/>
                <w:sz w:val="24"/>
                <w:szCs w:val="24"/>
              </w:rPr>
              <w:t>Alemán, J. (2008).</w:t>
            </w:r>
            <w:r>
              <w:rPr>
                <w:rFonts w:ascii="Times New Roman" w:hAnsi="Times New Roman"/>
                <w:noProof/>
                <w:sz w:val="24"/>
                <w:szCs w:val="24"/>
              </w:rPr>
              <w:t xml:space="preserve"> Lo define como: </w:t>
            </w:r>
            <w:r w:rsidR="00705B1E">
              <w:rPr>
                <w:rFonts w:ascii="Times New Roman" w:hAnsi="Times New Roman"/>
                <w:sz w:val="24"/>
                <w:szCs w:val="24"/>
              </w:rPr>
              <w:t>M</w:t>
            </w:r>
            <w:r w:rsidR="00705B1E" w:rsidRPr="00B4033F">
              <w:rPr>
                <w:rFonts w:ascii="Times New Roman" w:hAnsi="Times New Roman"/>
                <w:sz w:val="24"/>
                <w:szCs w:val="24"/>
              </w:rPr>
              <w:t xml:space="preserve">adres voluntarias capacitadas como Madres </w:t>
            </w:r>
            <w:r w:rsidR="00705B1E">
              <w:rPr>
                <w:rFonts w:ascii="Times New Roman" w:hAnsi="Times New Roman"/>
                <w:sz w:val="24"/>
                <w:szCs w:val="24"/>
              </w:rPr>
              <w:t>c</w:t>
            </w:r>
            <w:r w:rsidR="00705B1E" w:rsidRPr="00B4033F">
              <w:rPr>
                <w:rFonts w:ascii="Times New Roman" w:hAnsi="Times New Roman"/>
                <w:sz w:val="24"/>
                <w:szCs w:val="24"/>
              </w:rPr>
              <w:t xml:space="preserve">onsejeras, en técnicas de consejería, con técnicas </w:t>
            </w:r>
            <w:r w:rsidR="00705B1E" w:rsidRPr="00B4033F">
              <w:rPr>
                <w:rFonts w:ascii="Times New Roman" w:hAnsi="Times New Roman"/>
                <w:sz w:val="24"/>
                <w:szCs w:val="24"/>
              </w:rPr>
              <w:lastRenderedPageBreak/>
              <w:t>participativas.</w:t>
            </w:r>
          </w:p>
        </w:tc>
        <w:tc>
          <w:tcPr>
            <w:cnfStyle w:val="000010000000" w:firstRow="0" w:lastRow="0" w:firstColumn="0" w:lastColumn="0" w:oddVBand="1" w:evenVBand="0" w:oddHBand="0" w:evenHBand="0" w:firstRowFirstColumn="0" w:firstRowLastColumn="0" w:lastRowFirstColumn="0" w:lastRowLastColumn="0"/>
            <w:tcW w:w="2069" w:type="dxa"/>
          </w:tcPr>
          <w:p w:rsidR="00CA2A84" w:rsidRDefault="00CA2A84" w:rsidP="00602D0C">
            <w:pPr>
              <w:pStyle w:val="Default"/>
              <w:spacing w:line="360" w:lineRule="auto"/>
              <w:jc w:val="both"/>
              <w:rPr>
                <w:rFonts w:ascii="Times New Roman" w:hAnsi="Times New Roman" w:cs="Times New Roman"/>
                <w:bCs/>
                <w:highlight w:val="green"/>
                <w:lang w:val="es-CO"/>
              </w:rPr>
            </w:pPr>
          </w:p>
          <w:p w:rsidR="00020856" w:rsidRDefault="00020856" w:rsidP="00602D0C">
            <w:pPr>
              <w:pStyle w:val="Default"/>
              <w:spacing w:line="360" w:lineRule="auto"/>
              <w:jc w:val="both"/>
              <w:rPr>
                <w:rFonts w:ascii="Times New Roman" w:hAnsi="Times New Roman" w:cs="Times New Roman"/>
                <w:bCs/>
                <w:lang w:val="es-CO"/>
              </w:rPr>
            </w:pPr>
          </w:p>
          <w:p w:rsidR="00020856" w:rsidRDefault="00020856" w:rsidP="00602D0C">
            <w:pPr>
              <w:pStyle w:val="Default"/>
              <w:spacing w:line="360" w:lineRule="auto"/>
              <w:jc w:val="both"/>
              <w:rPr>
                <w:rFonts w:ascii="Times New Roman" w:hAnsi="Times New Roman" w:cs="Times New Roman"/>
                <w:bCs/>
                <w:lang w:val="es-CO"/>
              </w:rPr>
            </w:pPr>
          </w:p>
          <w:p w:rsidR="00E04F3F" w:rsidRPr="00582EA9" w:rsidRDefault="00E04F3F" w:rsidP="00602D0C">
            <w:pPr>
              <w:pStyle w:val="Default"/>
              <w:spacing w:line="360" w:lineRule="auto"/>
              <w:jc w:val="both"/>
              <w:rPr>
                <w:rFonts w:ascii="Times New Roman" w:hAnsi="Times New Roman" w:cs="Times New Roman"/>
                <w:bCs/>
                <w:highlight w:val="green"/>
                <w:lang w:val="es-CO"/>
              </w:rPr>
            </w:pPr>
            <w:r w:rsidRPr="00E04F3F">
              <w:rPr>
                <w:rFonts w:ascii="Times New Roman" w:hAnsi="Times New Roman" w:cs="Times New Roman"/>
                <w:bCs/>
                <w:lang w:val="es-CO"/>
              </w:rPr>
              <w:t xml:space="preserve">Mujeres </w:t>
            </w:r>
            <w:r>
              <w:rPr>
                <w:rFonts w:ascii="Times New Roman" w:hAnsi="Times New Roman" w:cs="Times New Roman"/>
                <w:bCs/>
                <w:lang w:val="es-CO"/>
              </w:rPr>
              <w:t xml:space="preserve">líderes de las comunidades que comparten experiencias con madres y mujeres embarazadas. </w:t>
            </w:r>
          </w:p>
        </w:tc>
        <w:tc>
          <w:tcPr>
            <w:tcW w:w="1761" w:type="dxa"/>
          </w:tcPr>
          <w:p w:rsidR="00CA2A84" w:rsidRDefault="00CA2A84" w:rsidP="00602D0C">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p w:rsidR="00E04F3F" w:rsidRDefault="00E04F3F" w:rsidP="00602D0C">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p w:rsidR="00E04F3F" w:rsidRDefault="00E04F3F" w:rsidP="00602D0C">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p w:rsidR="00E04F3F" w:rsidRDefault="00E04F3F" w:rsidP="00602D0C">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p w:rsidR="00E04F3F" w:rsidRDefault="00E04F3F" w:rsidP="00602D0C">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bCs/>
              </w:rPr>
              <w:t>Dependiente</w:t>
            </w:r>
          </w:p>
        </w:tc>
        <w:tc>
          <w:tcPr>
            <w:cnfStyle w:val="000010000000" w:firstRow="0" w:lastRow="0" w:firstColumn="0" w:lastColumn="0" w:oddVBand="1" w:evenVBand="0" w:oddHBand="0" w:evenHBand="0" w:firstRowFirstColumn="0" w:firstRowLastColumn="0" w:lastRowFirstColumn="0" w:lastRowLastColumn="0"/>
            <w:tcW w:w="1761" w:type="dxa"/>
          </w:tcPr>
          <w:p w:rsidR="00CA2A84" w:rsidRDefault="00CA2A84" w:rsidP="00602D0C">
            <w:pPr>
              <w:pStyle w:val="Default"/>
              <w:spacing w:line="360" w:lineRule="auto"/>
              <w:jc w:val="both"/>
              <w:rPr>
                <w:rFonts w:ascii="Times New Roman" w:hAnsi="Times New Roman" w:cs="Times New Roman"/>
                <w:bCs/>
              </w:rPr>
            </w:pPr>
          </w:p>
          <w:p w:rsidR="00020856" w:rsidRDefault="00020856" w:rsidP="00602D0C">
            <w:pPr>
              <w:pStyle w:val="Default"/>
              <w:spacing w:line="360" w:lineRule="auto"/>
              <w:jc w:val="both"/>
              <w:rPr>
                <w:rFonts w:ascii="Times New Roman" w:hAnsi="Times New Roman" w:cs="Times New Roman"/>
                <w:bCs/>
              </w:rPr>
            </w:pPr>
          </w:p>
          <w:p w:rsidR="00020856" w:rsidRDefault="00020856" w:rsidP="00602D0C">
            <w:pPr>
              <w:pStyle w:val="Default"/>
              <w:spacing w:line="360" w:lineRule="auto"/>
              <w:jc w:val="both"/>
              <w:rPr>
                <w:rFonts w:ascii="Times New Roman" w:hAnsi="Times New Roman" w:cs="Times New Roman"/>
                <w:bCs/>
              </w:rPr>
            </w:pPr>
          </w:p>
          <w:p w:rsidR="00020856" w:rsidRDefault="00020856" w:rsidP="00602D0C">
            <w:pPr>
              <w:pStyle w:val="Default"/>
              <w:spacing w:line="360" w:lineRule="auto"/>
              <w:jc w:val="both"/>
              <w:rPr>
                <w:rFonts w:ascii="Times New Roman" w:hAnsi="Times New Roman" w:cs="Times New Roman"/>
                <w:bCs/>
              </w:rPr>
            </w:pPr>
          </w:p>
          <w:p w:rsidR="00020856" w:rsidRDefault="00020856" w:rsidP="00602D0C">
            <w:pPr>
              <w:pStyle w:val="Default"/>
              <w:spacing w:line="360" w:lineRule="auto"/>
              <w:jc w:val="both"/>
              <w:rPr>
                <w:rFonts w:ascii="Times New Roman" w:hAnsi="Times New Roman" w:cs="Times New Roman"/>
                <w:bCs/>
              </w:rPr>
            </w:pPr>
          </w:p>
          <w:p w:rsidR="00E04F3F" w:rsidRDefault="00E04F3F" w:rsidP="00602D0C">
            <w:pPr>
              <w:pStyle w:val="Default"/>
              <w:spacing w:line="360" w:lineRule="auto"/>
              <w:jc w:val="both"/>
              <w:rPr>
                <w:rFonts w:ascii="Times New Roman" w:hAnsi="Times New Roman" w:cs="Times New Roman"/>
                <w:bCs/>
              </w:rPr>
            </w:pPr>
            <w:r>
              <w:rPr>
                <w:rFonts w:ascii="Times New Roman" w:hAnsi="Times New Roman" w:cs="Times New Roman"/>
                <w:bCs/>
              </w:rPr>
              <w:t>Mujeres</w:t>
            </w:r>
          </w:p>
          <w:p w:rsidR="00020856" w:rsidRDefault="00020856" w:rsidP="00602D0C">
            <w:pPr>
              <w:pStyle w:val="Default"/>
              <w:spacing w:line="360" w:lineRule="auto"/>
              <w:jc w:val="both"/>
              <w:rPr>
                <w:rFonts w:ascii="Times New Roman" w:hAnsi="Times New Roman" w:cs="Times New Roman"/>
                <w:bCs/>
              </w:rPr>
            </w:pPr>
          </w:p>
          <w:p w:rsidR="00020856" w:rsidRDefault="00020856" w:rsidP="00602D0C">
            <w:pPr>
              <w:pStyle w:val="Default"/>
              <w:spacing w:line="360" w:lineRule="auto"/>
              <w:jc w:val="both"/>
              <w:rPr>
                <w:rFonts w:ascii="Times New Roman" w:hAnsi="Times New Roman" w:cs="Times New Roman"/>
                <w:bCs/>
              </w:rPr>
            </w:pPr>
          </w:p>
          <w:p w:rsidR="00020856" w:rsidRDefault="00020856" w:rsidP="00602D0C">
            <w:pPr>
              <w:pStyle w:val="Default"/>
              <w:spacing w:line="360" w:lineRule="auto"/>
              <w:jc w:val="both"/>
              <w:rPr>
                <w:rFonts w:ascii="Times New Roman" w:hAnsi="Times New Roman" w:cs="Times New Roman"/>
                <w:bCs/>
              </w:rPr>
            </w:pPr>
          </w:p>
          <w:p w:rsidR="00020856" w:rsidRDefault="00020856" w:rsidP="00602D0C">
            <w:pPr>
              <w:pStyle w:val="Default"/>
              <w:spacing w:line="360" w:lineRule="auto"/>
              <w:jc w:val="both"/>
              <w:rPr>
                <w:rFonts w:ascii="Times New Roman" w:hAnsi="Times New Roman" w:cs="Times New Roman"/>
                <w:bCs/>
              </w:rPr>
            </w:pPr>
          </w:p>
          <w:p w:rsidR="00020856" w:rsidRDefault="00020856" w:rsidP="00602D0C">
            <w:pPr>
              <w:pStyle w:val="Default"/>
              <w:spacing w:line="360" w:lineRule="auto"/>
              <w:jc w:val="both"/>
              <w:rPr>
                <w:rFonts w:ascii="Times New Roman" w:hAnsi="Times New Roman" w:cs="Times New Roman"/>
                <w:bCs/>
              </w:rPr>
            </w:pPr>
          </w:p>
          <w:p w:rsidR="00020856" w:rsidRDefault="00020856" w:rsidP="00602D0C">
            <w:pPr>
              <w:pStyle w:val="Default"/>
              <w:spacing w:line="360" w:lineRule="auto"/>
              <w:jc w:val="both"/>
              <w:rPr>
                <w:rFonts w:ascii="Times New Roman" w:hAnsi="Times New Roman" w:cs="Times New Roman"/>
                <w:bCs/>
              </w:rPr>
            </w:pPr>
          </w:p>
          <w:p w:rsidR="00020856" w:rsidRDefault="00020856" w:rsidP="00602D0C">
            <w:pPr>
              <w:pStyle w:val="Default"/>
              <w:spacing w:line="360" w:lineRule="auto"/>
              <w:jc w:val="both"/>
              <w:rPr>
                <w:rFonts w:ascii="Times New Roman" w:hAnsi="Times New Roman" w:cs="Times New Roman"/>
                <w:bCs/>
              </w:rPr>
            </w:pPr>
          </w:p>
        </w:tc>
      </w:tr>
    </w:tbl>
    <w:p w:rsidR="003A01F0" w:rsidRDefault="003A01F0" w:rsidP="003A01F0">
      <w:pPr>
        <w:pStyle w:val="Prrafodelista"/>
        <w:spacing w:line="360" w:lineRule="auto"/>
        <w:ind w:left="360"/>
        <w:rPr>
          <w:rFonts w:ascii="Times New Roman" w:hAnsi="Times New Roman"/>
          <w:b/>
          <w:sz w:val="24"/>
          <w:szCs w:val="24"/>
        </w:rPr>
      </w:pPr>
    </w:p>
    <w:p w:rsidR="00674512" w:rsidRDefault="00674512" w:rsidP="002D5861">
      <w:pPr>
        <w:pStyle w:val="Prrafodelista"/>
        <w:numPr>
          <w:ilvl w:val="1"/>
          <w:numId w:val="3"/>
        </w:numPr>
        <w:spacing w:line="360" w:lineRule="auto"/>
        <w:rPr>
          <w:rFonts w:ascii="Times New Roman" w:hAnsi="Times New Roman"/>
          <w:b/>
          <w:sz w:val="24"/>
          <w:szCs w:val="24"/>
        </w:rPr>
      </w:pPr>
      <w:r w:rsidRPr="0059526D">
        <w:rPr>
          <w:rFonts w:ascii="Times New Roman" w:hAnsi="Times New Roman"/>
          <w:b/>
          <w:sz w:val="24"/>
          <w:szCs w:val="24"/>
        </w:rPr>
        <w:t>Alcances</w:t>
      </w:r>
    </w:p>
    <w:p w:rsidR="00BC2287" w:rsidRPr="00BC2287" w:rsidRDefault="00BC2287" w:rsidP="00BC2287">
      <w:pPr>
        <w:spacing w:line="360" w:lineRule="auto"/>
        <w:jc w:val="both"/>
        <w:rPr>
          <w:rFonts w:ascii="Times New Roman" w:hAnsi="Times New Roman"/>
          <w:sz w:val="24"/>
          <w:szCs w:val="24"/>
        </w:rPr>
      </w:pPr>
      <w:r w:rsidRPr="00BC2287">
        <w:rPr>
          <w:rFonts w:ascii="Times New Roman" w:hAnsi="Times New Roman"/>
          <w:sz w:val="24"/>
          <w:szCs w:val="24"/>
        </w:rPr>
        <w:t>Cubrir</w:t>
      </w:r>
      <w:r>
        <w:rPr>
          <w:rFonts w:ascii="Times New Roman" w:hAnsi="Times New Roman"/>
          <w:sz w:val="24"/>
          <w:szCs w:val="24"/>
        </w:rPr>
        <w:t xml:space="preserve"> </w:t>
      </w:r>
      <w:r w:rsidR="00902DDB">
        <w:rPr>
          <w:rFonts w:ascii="Times New Roman" w:hAnsi="Times New Roman"/>
          <w:sz w:val="24"/>
          <w:szCs w:val="24"/>
        </w:rPr>
        <w:t>l</w:t>
      </w:r>
      <w:r w:rsidR="00734381">
        <w:rPr>
          <w:rFonts w:ascii="Times New Roman" w:hAnsi="Times New Roman"/>
          <w:sz w:val="24"/>
          <w:szCs w:val="24"/>
        </w:rPr>
        <w:t>a mayor cantidad posible de</w:t>
      </w:r>
      <w:r>
        <w:rPr>
          <w:rFonts w:ascii="Times New Roman" w:hAnsi="Times New Roman"/>
          <w:sz w:val="24"/>
          <w:szCs w:val="24"/>
        </w:rPr>
        <w:t xml:space="preserve"> comunidades </w:t>
      </w:r>
      <w:r w:rsidR="00734381">
        <w:rPr>
          <w:rFonts w:ascii="Times New Roman" w:hAnsi="Times New Roman"/>
          <w:sz w:val="24"/>
          <w:szCs w:val="24"/>
        </w:rPr>
        <w:t xml:space="preserve">de los municipios del departamento con que se trabaja la estrategia </w:t>
      </w:r>
      <w:r w:rsidRPr="00C66BC4">
        <w:rPr>
          <w:rFonts w:ascii="Times New Roman" w:hAnsi="Times New Roman"/>
          <w:sz w:val="24"/>
          <w:szCs w:val="24"/>
        </w:rPr>
        <w:t>de grupos de apoyo coordinadas por madres consejeras del Programa</w:t>
      </w:r>
      <w:r>
        <w:rPr>
          <w:rFonts w:ascii="Times New Roman" w:hAnsi="Times New Roman"/>
          <w:sz w:val="24"/>
          <w:szCs w:val="24"/>
        </w:rPr>
        <w:t xml:space="preserve"> Conjunto de las Naciones Unidas, para conocer el funcionamiento de los grupos. </w:t>
      </w:r>
    </w:p>
    <w:p w:rsidR="00674512" w:rsidRDefault="00674512" w:rsidP="002D5861">
      <w:pPr>
        <w:pStyle w:val="Prrafodelista"/>
        <w:numPr>
          <w:ilvl w:val="1"/>
          <w:numId w:val="3"/>
        </w:numPr>
        <w:spacing w:line="360" w:lineRule="auto"/>
        <w:rPr>
          <w:rFonts w:ascii="Times New Roman" w:hAnsi="Times New Roman"/>
          <w:b/>
          <w:sz w:val="24"/>
          <w:szCs w:val="24"/>
        </w:rPr>
      </w:pPr>
      <w:r w:rsidRPr="0059526D">
        <w:rPr>
          <w:rFonts w:ascii="Times New Roman" w:hAnsi="Times New Roman"/>
          <w:b/>
          <w:sz w:val="24"/>
          <w:szCs w:val="24"/>
        </w:rPr>
        <w:t>Limites</w:t>
      </w:r>
    </w:p>
    <w:p w:rsidR="00734381" w:rsidRDefault="00734381" w:rsidP="00BC2287">
      <w:pPr>
        <w:spacing w:line="360" w:lineRule="auto"/>
        <w:jc w:val="both"/>
        <w:rPr>
          <w:rFonts w:ascii="Times New Roman" w:hAnsi="Times New Roman"/>
          <w:sz w:val="24"/>
          <w:szCs w:val="24"/>
        </w:rPr>
      </w:pPr>
      <w:r>
        <w:rPr>
          <w:rFonts w:ascii="Times New Roman" w:hAnsi="Times New Roman"/>
          <w:sz w:val="24"/>
          <w:szCs w:val="24"/>
        </w:rPr>
        <w:t xml:space="preserve">No se pudieron visitar los grupos de las comunidades que no se reunieron en las fechas establecidas para el trabajo de campo en todos los municipios del departamento de Totonicapán. </w:t>
      </w:r>
    </w:p>
    <w:p w:rsidR="00674512" w:rsidRPr="0059526D" w:rsidRDefault="00674512" w:rsidP="002D5861">
      <w:pPr>
        <w:pStyle w:val="Prrafodelista"/>
        <w:numPr>
          <w:ilvl w:val="1"/>
          <w:numId w:val="3"/>
        </w:numPr>
        <w:spacing w:line="360" w:lineRule="auto"/>
        <w:rPr>
          <w:rFonts w:ascii="Times New Roman" w:hAnsi="Times New Roman"/>
          <w:b/>
          <w:sz w:val="24"/>
          <w:szCs w:val="24"/>
        </w:rPr>
      </w:pPr>
      <w:r w:rsidRPr="0059526D">
        <w:rPr>
          <w:rFonts w:ascii="Times New Roman" w:hAnsi="Times New Roman"/>
          <w:b/>
          <w:sz w:val="24"/>
          <w:szCs w:val="24"/>
        </w:rPr>
        <w:t>Aporte</w:t>
      </w:r>
    </w:p>
    <w:p w:rsidR="00674512" w:rsidRPr="0059526D" w:rsidRDefault="00734381" w:rsidP="00674512">
      <w:pPr>
        <w:spacing w:line="360" w:lineRule="auto"/>
        <w:rPr>
          <w:rFonts w:ascii="Times New Roman" w:hAnsi="Times New Roman"/>
          <w:sz w:val="24"/>
          <w:szCs w:val="24"/>
        </w:rPr>
      </w:pPr>
      <w:r>
        <w:rPr>
          <w:rFonts w:ascii="Times New Roman" w:hAnsi="Times New Roman"/>
          <w:sz w:val="24"/>
          <w:szCs w:val="24"/>
        </w:rPr>
        <w:t xml:space="preserve">Se colaboró </w:t>
      </w:r>
      <w:r w:rsidR="00674512" w:rsidRPr="0059526D">
        <w:rPr>
          <w:rFonts w:ascii="Times New Roman" w:hAnsi="Times New Roman"/>
          <w:sz w:val="24"/>
          <w:szCs w:val="24"/>
        </w:rPr>
        <w:t>con la investigación respectiva</w:t>
      </w:r>
      <w:r w:rsidR="00BC2287">
        <w:rPr>
          <w:rFonts w:ascii="Times New Roman" w:hAnsi="Times New Roman"/>
          <w:sz w:val="24"/>
          <w:szCs w:val="24"/>
        </w:rPr>
        <w:t xml:space="preserve"> y esta será </w:t>
      </w:r>
      <w:r w:rsidR="00973C1A">
        <w:rPr>
          <w:rFonts w:ascii="Times New Roman" w:hAnsi="Times New Roman"/>
          <w:sz w:val="24"/>
          <w:szCs w:val="24"/>
        </w:rPr>
        <w:t>información</w:t>
      </w:r>
      <w:r w:rsidR="00BC2287">
        <w:rPr>
          <w:rFonts w:ascii="Times New Roman" w:hAnsi="Times New Roman"/>
          <w:sz w:val="24"/>
          <w:szCs w:val="24"/>
        </w:rPr>
        <w:t xml:space="preserve"> de utilidad para el programa </w:t>
      </w:r>
      <w:r>
        <w:rPr>
          <w:rFonts w:ascii="Times New Roman" w:hAnsi="Times New Roman"/>
          <w:sz w:val="24"/>
          <w:szCs w:val="24"/>
        </w:rPr>
        <w:t xml:space="preserve">con la que se da a conocer </w:t>
      </w:r>
      <w:r w:rsidR="00BC2287">
        <w:rPr>
          <w:rFonts w:ascii="Times New Roman" w:hAnsi="Times New Roman"/>
          <w:sz w:val="24"/>
          <w:szCs w:val="24"/>
        </w:rPr>
        <w:t>el funcionamiento de los grupos de apoyo</w:t>
      </w:r>
      <w:r w:rsidR="00674512" w:rsidRPr="0059526D">
        <w:rPr>
          <w:rFonts w:ascii="Times New Roman" w:hAnsi="Times New Roman"/>
          <w:sz w:val="24"/>
          <w:szCs w:val="24"/>
        </w:rPr>
        <w:t xml:space="preserve">. </w:t>
      </w:r>
    </w:p>
    <w:p w:rsidR="00674512" w:rsidRDefault="00674512" w:rsidP="00674512">
      <w:pPr>
        <w:pStyle w:val="Prrafodelista"/>
        <w:spacing w:line="360" w:lineRule="auto"/>
        <w:rPr>
          <w:rFonts w:ascii="Times New Roman" w:hAnsi="Times New Roman"/>
          <w:b/>
          <w:sz w:val="24"/>
          <w:szCs w:val="24"/>
        </w:rPr>
      </w:pPr>
    </w:p>
    <w:p w:rsidR="006C3C55" w:rsidRDefault="006C3C55" w:rsidP="00674512">
      <w:pPr>
        <w:pStyle w:val="Prrafodelista"/>
        <w:spacing w:line="360" w:lineRule="auto"/>
        <w:rPr>
          <w:rFonts w:ascii="Times New Roman" w:hAnsi="Times New Roman"/>
          <w:b/>
          <w:sz w:val="24"/>
          <w:szCs w:val="24"/>
        </w:rPr>
      </w:pPr>
    </w:p>
    <w:p w:rsidR="006C3C55" w:rsidRDefault="006C3C55" w:rsidP="00674512">
      <w:pPr>
        <w:pStyle w:val="Prrafodelista"/>
        <w:spacing w:line="360" w:lineRule="auto"/>
        <w:rPr>
          <w:rFonts w:ascii="Times New Roman" w:hAnsi="Times New Roman"/>
          <w:b/>
          <w:sz w:val="24"/>
          <w:szCs w:val="24"/>
        </w:rPr>
      </w:pPr>
    </w:p>
    <w:p w:rsidR="006C3C55" w:rsidRDefault="006C3C55" w:rsidP="00674512">
      <w:pPr>
        <w:pStyle w:val="Prrafodelista"/>
        <w:spacing w:line="360" w:lineRule="auto"/>
        <w:rPr>
          <w:rFonts w:ascii="Times New Roman" w:hAnsi="Times New Roman"/>
          <w:b/>
          <w:sz w:val="24"/>
          <w:szCs w:val="24"/>
        </w:rPr>
      </w:pPr>
    </w:p>
    <w:p w:rsidR="006C3C55" w:rsidRDefault="006C3C55" w:rsidP="00674512">
      <w:pPr>
        <w:pStyle w:val="Prrafodelista"/>
        <w:spacing w:line="360" w:lineRule="auto"/>
        <w:rPr>
          <w:rFonts w:ascii="Times New Roman" w:hAnsi="Times New Roman"/>
          <w:b/>
          <w:sz w:val="24"/>
          <w:szCs w:val="24"/>
        </w:rPr>
      </w:pPr>
    </w:p>
    <w:p w:rsidR="006C3C55" w:rsidRDefault="006C3C55" w:rsidP="00674512">
      <w:pPr>
        <w:pStyle w:val="Prrafodelista"/>
        <w:spacing w:line="360" w:lineRule="auto"/>
        <w:rPr>
          <w:rFonts w:ascii="Times New Roman" w:hAnsi="Times New Roman"/>
          <w:b/>
          <w:sz w:val="24"/>
          <w:szCs w:val="24"/>
        </w:rPr>
      </w:pPr>
    </w:p>
    <w:p w:rsidR="006C3C55" w:rsidRDefault="006C3C55" w:rsidP="00674512">
      <w:pPr>
        <w:pStyle w:val="Prrafodelista"/>
        <w:spacing w:line="360" w:lineRule="auto"/>
        <w:rPr>
          <w:rFonts w:ascii="Times New Roman" w:hAnsi="Times New Roman"/>
          <w:b/>
          <w:sz w:val="24"/>
          <w:szCs w:val="24"/>
        </w:rPr>
      </w:pPr>
    </w:p>
    <w:p w:rsidR="006C3C55" w:rsidRDefault="006C3C55" w:rsidP="00674512">
      <w:pPr>
        <w:pStyle w:val="Prrafodelista"/>
        <w:spacing w:line="360" w:lineRule="auto"/>
        <w:rPr>
          <w:rFonts w:ascii="Times New Roman" w:hAnsi="Times New Roman"/>
          <w:b/>
          <w:sz w:val="24"/>
          <w:szCs w:val="24"/>
        </w:rPr>
      </w:pPr>
    </w:p>
    <w:p w:rsidR="006C3C55" w:rsidRDefault="006C3C55" w:rsidP="00674512">
      <w:pPr>
        <w:pStyle w:val="Prrafodelista"/>
        <w:spacing w:line="360" w:lineRule="auto"/>
        <w:rPr>
          <w:rFonts w:ascii="Times New Roman" w:hAnsi="Times New Roman"/>
          <w:b/>
          <w:sz w:val="24"/>
          <w:szCs w:val="24"/>
        </w:rPr>
      </w:pPr>
    </w:p>
    <w:p w:rsidR="00734381" w:rsidRPr="00353C0A" w:rsidRDefault="00734381" w:rsidP="00353C0A">
      <w:pPr>
        <w:spacing w:line="360" w:lineRule="auto"/>
        <w:rPr>
          <w:rFonts w:ascii="Times New Roman" w:hAnsi="Times New Roman"/>
          <w:b/>
          <w:sz w:val="24"/>
          <w:szCs w:val="24"/>
        </w:rPr>
      </w:pPr>
    </w:p>
    <w:p w:rsidR="006C3C55" w:rsidRDefault="006C3C55" w:rsidP="00674512">
      <w:pPr>
        <w:pStyle w:val="Prrafodelista"/>
        <w:spacing w:line="360" w:lineRule="auto"/>
        <w:rPr>
          <w:rFonts w:ascii="Times New Roman" w:hAnsi="Times New Roman"/>
          <w:b/>
          <w:sz w:val="24"/>
          <w:szCs w:val="24"/>
        </w:rPr>
      </w:pPr>
    </w:p>
    <w:p w:rsidR="006C3C55" w:rsidRDefault="006C3C55" w:rsidP="00674512">
      <w:pPr>
        <w:pStyle w:val="Prrafodelista"/>
        <w:spacing w:line="360" w:lineRule="auto"/>
        <w:rPr>
          <w:rFonts w:ascii="Times New Roman" w:hAnsi="Times New Roman"/>
          <w:b/>
          <w:sz w:val="24"/>
          <w:szCs w:val="24"/>
        </w:rPr>
      </w:pPr>
    </w:p>
    <w:p w:rsidR="004F7C43" w:rsidRDefault="004F7C43" w:rsidP="00AE5AE6">
      <w:pPr>
        <w:pStyle w:val="Prrafodelista"/>
        <w:numPr>
          <w:ilvl w:val="0"/>
          <w:numId w:val="18"/>
        </w:numPr>
        <w:spacing w:line="360" w:lineRule="auto"/>
        <w:jc w:val="center"/>
        <w:rPr>
          <w:rFonts w:ascii="Times New Roman" w:hAnsi="Times New Roman"/>
          <w:b/>
          <w:sz w:val="24"/>
          <w:szCs w:val="24"/>
        </w:rPr>
      </w:pPr>
      <w:r w:rsidRPr="0059526D">
        <w:rPr>
          <w:rFonts w:ascii="Times New Roman" w:hAnsi="Times New Roman"/>
          <w:b/>
          <w:sz w:val="24"/>
          <w:szCs w:val="24"/>
        </w:rPr>
        <w:lastRenderedPageBreak/>
        <w:t>METODOS Y PROCEDIMIENTOS</w:t>
      </w:r>
    </w:p>
    <w:p w:rsidR="00546953" w:rsidRDefault="009159C9" w:rsidP="009159C9">
      <w:pPr>
        <w:spacing w:after="0" w:line="360" w:lineRule="auto"/>
        <w:rPr>
          <w:rFonts w:ascii="Times New Roman" w:hAnsi="Times New Roman"/>
          <w:b/>
          <w:sz w:val="24"/>
          <w:szCs w:val="24"/>
        </w:rPr>
      </w:pPr>
      <w:r>
        <w:rPr>
          <w:rFonts w:ascii="Times New Roman" w:hAnsi="Times New Roman"/>
          <w:b/>
          <w:sz w:val="24"/>
          <w:szCs w:val="24"/>
        </w:rPr>
        <w:t xml:space="preserve">8.1 </w:t>
      </w:r>
      <w:r w:rsidR="00546953" w:rsidRPr="009159C9">
        <w:rPr>
          <w:rFonts w:ascii="Times New Roman" w:hAnsi="Times New Roman"/>
          <w:b/>
          <w:sz w:val="24"/>
          <w:szCs w:val="24"/>
        </w:rPr>
        <w:t>Criterios de Inclusión y Exclusión</w:t>
      </w:r>
    </w:p>
    <w:p w:rsidR="00353C0A" w:rsidRPr="009159C9" w:rsidRDefault="00353C0A" w:rsidP="009159C9">
      <w:pPr>
        <w:spacing w:after="0" w:line="360" w:lineRule="auto"/>
        <w:rPr>
          <w:rFonts w:ascii="Times New Roman" w:hAnsi="Times New Roman"/>
          <w:b/>
          <w:sz w:val="24"/>
          <w:szCs w:val="24"/>
        </w:rPr>
      </w:pPr>
    </w:p>
    <w:p w:rsidR="00546953" w:rsidRPr="009159C9" w:rsidRDefault="009159C9" w:rsidP="009159C9">
      <w:pPr>
        <w:spacing w:after="0" w:line="360" w:lineRule="auto"/>
        <w:rPr>
          <w:rFonts w:ascii="Times New Roman" w:hAnsi="Times New Roman"/>
          <w:b/>
          <w:sz w:val="24"/>
          <w:szCs w:val="24"/>
        </w:rPr>
      </w:pPr>
      <w:r>
        <w:rPr>
          <w:rFonts w:ascii="Times New Roman" w:hAnsi="Times New Roman"/>
          <w:b/>
          <w:sz w:val="24"/>
          <w:szCs w:val="24"/>
        </w:rPr>
        <w:t xml:space="preserve">8.1.1 </w:t>
      </w:r>
      <w:r w:rsidR="00546953" w:rsidRPr="009159C9">
        <w:rPr>
          <w:rFonts w:ascii="Times New Roman" w:hAnsi="Times New Roman"/>
          <w:b/>
          <w:sz w:val="24"/>
          <w:szCs w:val="24"/>
        </w:rPr>
        <w:t>Inclusión</w:t>
      </w:r>
    </w:p>
    <w:p w:rsidR="00546953" w:rsidRPr="00546953" w:rsidRDefault="00546953" w:rsidP="009159C9">
      <w:pPr>
        <w:spacing w:after="0" w:line="360" w:lineRule="auto"/>
        <w:jc w:val="both"/>
        <w:rPr>
          <w:rFonts w:ascii="Times New Roman" w:hAnsi="Times New Roman"/>
          <w:sz w:val="24"/>
          <w:szCs w:val="24"/>
        </w:rPr>
      </w:pPr>
      <w:r w:rsidRPr="00546953">
        <w:rPr>
          <w:rFonts w:ascii="Times New Roman" w:hAnsi="Times New Roman"/>
          <w:sz w:val="24"/>
          <w:szCs w:val="24"/>
        </w:rPr>
        <w:t xml:space="preserve">Dentro del estudio se </w:t>
      </w:r>
      <w:r w:rsidR="009159C9">
        <w:rPr>
          <w:rFonts w:ascii="Times New Roman" w:hAnsi="Times New Roman"/>
          <w:sz w:val="24"/>
          <w:szCs w:val="24"/>
        </w:rPr>
        <w:t>inclu</w:t>
      </w:r>
      <w:r w:rsidR="005960EE">
        <w:rPr>
          <w:rFonts w:ascii="Times New Roman" w:hAnsi="Times New Roman"/>
          <w:sz w:val="24"/>
          <w:szCs w:val="24"/>
        </w:rPr>
        <w:t>yó</w:t>
      </w:r>
      <w:r w:rsidR="009159C9">
        <w:rPr>
          <w:rFonts w:ascii="Times New Roman" w:hAnsi="Times New Roman"/>
          <w:sz w:val="24"/>
          <w:szCs w:val="24"/>
        </w:rPr>
        <w:t xml:space="preserve"> </w:t>
      </w:r>
      <w:r w:rsidRPr="00546953">
        <w:rPr>
          <w:rFonts w:ascii="Times New Roman" w:hAnsi="Times New Roman"/>
          <w:sz w:val="24"/>
          <w:szCs w:val="24"/>
        </w:rPr>
        <w:t>a todas las mujer</w:t>
      </w:r>
      <w:r w:rsidR="00353C0A">
        <w:rPr>
          <w:rFonts w:ascii="Times New Roman" w:hAnsi="Times New Roman"/>
          <w:sz w:val="24"/>
          <w:szCs w:val="24"/>
        </w:rPr>
        <w:t>es que están registradas en la E</w:t>
      </w:r>
      <w:r w:rsidRPr="00546953">
        <w:rPr>
          <w:rFonts w:ascii="Times New Roman" w:hAnsi="Times New Roman"/>
          <w:sz w:val="24"/>
          <w:szCs w:val="24"/>
        </w:rPr>
        <w:t xml:space="preserve">strategia de </w:t>
      </w:r>
      <w:r w:rsidR="00353C0A">
        <w:rPr>
          <w:rFonts w:ascii="Times New Roman" w:hAnsi="Times New Roman"/>
          <w:sz w:val="24"/>
          <w:szCs w:val="24"/>
        </w:rPr>
        <w:t xml:space="preserve">educación comunitaria de </w:t>
      </w:r>
      <w:r w:rsidRPr="00546953">
        <w:rPr>
          <w:rFonts w:ascii="Times New Roman" w:hAnsi="Times New Roman"/>
          <w:sz w:val="24"/>
          <w:szCs w:val="24"/>
        </w:rPr>
        <w:t>madres consejeras</w:t>
      </w:r>
      <w:r w:rsidR="005132E4">
        <w:rPr>
          <w:rFonts w:ascii="Times New Roman" w:hAnsi="Times New Roman"/>
          <w:sz w:val="24"/>
          <w:szCs w:val="24"/>
        </w:rPr>
        <w:t xml:space="preserve"> de los</w:t>
      </w:r>
      <w:r w:rsidR="00353C0A">
        <w:rPr>
          <w:rFonts w:ascii="Times New Roman" w:hAnsi="Times New Roman"/>
          <w:sz w:val="24"/>
          <w:szCs w:val="24"/>
        </w:rPr>
        <w:t xml:space="preserve"> 44</w:t>
      </w:r>
      <w:r w:rsidR="005132E4">
        <w:rPr>
          <w:rFonts w:ascii="Times New Roman" w:hAnsi="Times New Roman"/>
          <w:sz w:val="24"/>
          <w:szCs w:val="24"/>
        </w:rPr>
        <w:t xml:space="preserve"> municipios</w:t>
      </w:r>
      <w:r w:rsidRPr="00546953">
        <w:rPr>
          <w:rFonts w:ascii="Times New Roman" w:hAnsi="Times New Roman"/>
          <w:sz w:val="24"/>
          <w:szCs w:val="24"/>
        </w:rPr>
        <w:t xml:space="preserve"> </w:t>
      </w:r>
      <w:r w:rsidR="005960EE">
        <w:rPr>
          <w:rFonts w:ascii="Times New Roman" w:hAnsi="Times New Roman"/>
          <w:sz w:val="24"/>
          <w:szCs w:val="24"/>
        </w:rPr>
        <w:t>y que tuvieran su reunión las fechas que se establecieron para el trabajo de campo de la investigación</w:t>
      </w:r>
      <w:r w:rsidRPr="00546953">
        <w:rPr>
          <w:rFonts w:ascii="Times New Roman" w:hAnsi="Times New Roman"/>
          <w:sz w:val="24"/>
          <w:szCs w:val="24"/>
        </w:rPr>
        <w:t>.</w:t>
      </w:r>
    </w:p>
    <w:p w:rsidR="00546953" w:rsidRPr="00353C0A" w:rsidRDefault="00546953" w:rsidP="00546953">
      <w:pPr>
        <w:pStyle w:val="Prrafodelista"/>
        <w:spacing w:after="0" w:line="360" w:lineRule="auto"/>
        <w:ind w:left="1080"/>
        <w:rPr>
          <w:rFonts w:ascii="Times New Roman" w:hAnsi="Times New Roman"/>
          <w:b/>
          <w:sz w:val="24"/>
          <w:szCs w:val="24"/>
          <w:lang w:val="es-ES"/>
        </w:rPr>
      </w:pPr>
    </w:p>
    <w:p w:rsidR="00546953" w:rsidRPr="009159C9" w:rsidRDefault="009159C9" w:rsidP="009159C9">
      <w:pPr>
        <w:spacing w:after="0" w:line="360" w:lineRule="auto"/>
        <w:rPr>
          <w:rFonts w:ascii="Times New Roman" w:hAnsi="Times New Roman"/>
          <w:b/>
          <w:sz w:val="24"/>
          <w:szCs w:val="24"/>
        </w:rPr>
      </w:pPr>
      <w:r>
        <w:rPr>
          <w:rFonts w:ascii="Times New Roman" w:hAnsi="Times New Roman"/>
          <w:b/>
          <w:sz w:val="24"/>
          <w:szCs w:val="24"/>
          <w:lang w:val="es-CO"/>
        </w:rPr>
        <w:t xml:space="preserve">8.1.2 </w:t>
      </w:r>
      <w:r w:rsidR="00546953" w:rsidRPr="009159C9">
        <w:rPr>
          <w:rFonts w:ascii="Times New Roman" w:hAnsi="Times New Roman"/>
          <w:b/>
          <w:sz w:val="24"/>
          <w:szCs w:val="24"/>
        </w:rPr>
        <w:t>Exclusión</w:t>
      </w:r>
    </w:p>
    <w:p w:rsidR="00546953" w:rsidRPr="00546953" w:rsidRDefault="00DB35BC" w:rsidP="009159C9">
      <w:pPr>
        <w:spacing w:after="0" w:line="360" w:lineRule="auto"/>
        <w:jc w:val="both"/>
        <w:rPr>
          <w:rFonts w:ascii="Times New Roman" w:hAnsi="Times New Roman"/>
          <w:sz w:val="24"/>
          <w:szCs w:val="24"/>
        </w:rPr>
      </w:pPr>
      <w:r>
        <w:rPr>
          <w:rFonts w:ascii="Times New Roman" w:hAnsi="Times New Roman"/>
          <w:sz w:val="24"/>
          <w:szCs w:val="24"/>
        </w:rPr>
        <w:t>P</w:t>
      </w:r>
      <w:r w:rsidR="005960EE">
        <w:rPr>
          <w:rFonts w:ascii="Times New Roman" w:hAnsi="Times New Roman"/>
          <w:sz w:val="24"/>
          <w:szCs w:val="24"/>
        </w:rPr>
        <w:t>ara esta investigación se tomaro</w:t>
      </w:r>
      <w:r>
        <w:rPr>
          <w:rFonts w:ascii="Times New Roman" w:hAnsi="Times New Roman"/>
          <w:sz w:val="24"/>
          <w:szCs w:val="24"/>
        </w:rPr>
        <w:t>n como criterios de</w:t>
      </w:r>
      <w:r w:rsidR="00546953" w:rsidRPr="00546953">
        <w:rPr>
          <w:rFonts w:ascii="Times New Roman" w:hAnsi="Times New Roman"/>
          <w:sz w:val="24"/>
          <w:szCs w:val="24"/>
        </w:rPr>
        <w:t xml:space="preserve"> </w:t>
      </w:r>
      <w:r>
        <w:rPr>
          <w:rFonts w:ascii="Times New Roman" w:hAnsi="Times New Roman"/>
          <w:sz w:val="24"/>
          <w:szCs w:val="24"/>
        </w:rPr>
        <w:t>exclusión</w:t>
      </w:r>
      <w:r w:rsidR="003C4C5F">
        <w:rPr>
          <w:rFonts w:ascii="Times New Roman" w:hAnsi="Times New Roman"/>
          <w:sz w:val="24"/>
          <w:szCs w:val="24"/>
        </w:rPr>
        <w:t xml:space="preserve"> </w:t>
      </w:r>
      <w:r>
        <w:rPr>
          <w:rFonts w:ascii="Times New Roman" w:hAnsi="Times New Roman"/>
          <w:sz w:val="24"/>
          <w:szCs w:val="24"/>
        </w:rPr>
        <w:t xml:space="preserve">a </w:t>
      </w:r>
      <w:r w:rsidR="005960EE">
        <w:rPr>
          <w:rFonts w:ascii="Times New Roman" w:hAnsi="Times New Roman"/>
          <w:sz w:val="24"/>
          <w:szCs w:val="24"/>
        </w:rPr>
        <w:t xml:space="preserve">las </w:t>
      </w:r>
      <w:r w:rsidR="003C4C5F">
        <w:rPr>
          <w:rFonts w:ascii="Times New Roman" w:hAnsi="Times New Roman"/>
          <w:sz w:val="24"/>
          <w:szCs w:val="24"/>
        </w:rPr>
        <w:t>madre</w:t>
      </w:r>
      <w:r w:rsidR="00161B1C">
        <w:rPr>
          <w:rFonts w:ascii="Times New Roman" w:hAnsi="Times New Roman"/>
          <w:sz w:val="24"/>
          <w:szCs w:val="24"/>
        </w:rPr>
        <w:t>s que convo</w:t>
      </w:r>
      <w:r w:rsidR="005960EE">
        <w:rPr>
          <w:rFonts w:ascii="Times New Roman" w:hAnsi="Times New Roman"/>
          <w:sz w:val="24"/>
          <w:szCs w:val="24"/>
        </w:rPr>
        <w:t>caron</w:t>
      </w:r>
      <w:r w:rsidR="00161B1C">
        <w:rPr>
          <w:rFonts w:ascii="Times New Roman" w:hAnsi="Times New Roman"/>
          <w:sz w:val="24"/>
          <w:szCs w:val="24"/>
        </w:rPr>
        <w:t xml:space="preserve"> su grupo</w:t>
      </w:r>
      <w:r w:rsidR="005960EE">
        <w:rPr>
          <w:rFonts w:ascii="Times New Roman" w:hAnsi="Times New Roman"/>
          <w:sz w:val="24"/>
          <w:szCs w:val="24"/>
        </w:rPr>
        <w:t xml:space="preserve"> de apoyo</w:t>
      </w:r>
      <w:r w:rsidR="00161B1C">
        <w:rPr>
          <w:rFonts w:ascii="Times New Roman" w:hAnsi="Times New Roman"/>
          <w:sz w:val="24"/>
          <w:szCs w:val="24"/>
        </w:rPr>
        <w:t xml:space="preserve"> en </w:t>
      </w:r>
      <w:r w:rsidR="003C4C5F">
        <w:rPr>
          <w:rFonts w:ascii="Times New Roman" w:hAnsi="Times New Roman"/>
          <w:sz w:val="24"/>
          <w:szCs w:val="24"/>
        </w:rPr>
        <w:t xml:space="preserve">fechas </w:t>
      </w:r>
      <w:r w:rsidR="00161B1C">
        <w:rPr>
          <w:rFonts w:ascii="Times New Roman" w:hAnsi="Times New Roman"/>
          <w:sz w:val="24"/>
          <w:szCs w:val="24"/>
        </w:rPr>
        <w:t>diferentes a las programadas para la</w:t>
      </w:r>
      <w:r w:rsidR="005039D4">
        <w:rPr>
          <w:rFonts w:ascii="Times New Roman" w:hAnsi="Times New Roman"/>
          <w:sz w:val="24"/>
          <w:szCs w:val="24"/>
        </w:rPr>
        <w:t>s</w:t>
      </w:r>
      <w:r w:rsidR="00161B1C">
        <w:rPr>
          <w:rFonts w:ascii="Times New Roman" w:hAnsi="Times New Roman"/>
          <w:sz w:val="24"/>
          <w:szCs w:val="24"/>
        </w:rPr>
        <w:t xml:space="preserve"> </w:t>
      </w:r>
      <w:r w:rsidR="005039D4">
        <w:rPr>
          <w:rFonts w:ascii="Times New Roman" w:hAnsi="Times New Roman"/>
          <w:sz w:val="24"/>
          <w:szCs w:val="24"/>
        </w:rPr>
        <w:t>visitas a las</w:t>
      </w:r>
      <w:r w:rsidR="00667354">
        <w:rPr>
          <w:rFonts w:ascii="Times New Roman" w:hAnsi="Times New Roman"/>
          <w:sz w:val="24"/>
          <w:szCs w:val="24"/>
        </w:rPr>
        <w:t xml:space="preserve"> </w:t>
      </w:r>
      <w:r w:rsidR="005039D4">
        <w:rPr>
          <w:rFonts w:ascii="Times New Roman" w:hAnsi="Times New Roman"/>
          <w:sz w:val="24"/>
          <w:szCs w:val="24"/>
        </w:rPr>
        <w:t xml:space="preserve"> consejeras</w:t>
      </w:r>
      <w:r w:rsidR="00667354">
        <w:rPr>
          <w:rFonts w:ascii="Times New Roman" w:hAnsi="Times New Roman"/>
          <w:sz w:val="24"/>
          <w:szCs w:val="24"/>
        </w:rPr>
        <w:t xml:space="preserve"> comunitarias</w:t>
      </w:r>
      <w:r w:rsidR="005039D4">
        <w:rPr>
          <w:rFonts w:ascii="Times New Roman" w:hAnsi="Times New Roman"/>
          <w:sz w:val="24"/>
          <w:szCs w:val="24"/>
        </w:rPr>
        <w:t>, así como los grupos a los que no lleg</w:t>
      </w:r>
      <w:r w:rsidR="005960EE">
        <w:rPr>
          <w:rFonts w:ascii="Times New Roman" w:hAnsi="Times New Roman"/>
          <w:sz w:val="24"/>
          <w:szCs w:val="24"/>
        </w:rPr>
        <w:t>aro</w:t>
      </w:r>
      <w:r w:rsidR="005039D4">
        <w:rPr>
          <w:rFonts w:ascii="Times New Roman" w:hAnsi="Times New Roman"/>
          <w:sz w:val="24"/>
          <w:szCs w:val="24"/>
        </w:rPr>
        <w:t xml:space="preserve">n madres participantes. </w:t>
      </w:r>
      <w:r w:rsidR="003C4C5F">
        <w:rPr>
          <w:rFonts w:ascii="Times New Roman" w:hAnsi="Times New Roman"/>
          <w:sz w:val="24"/>
          <w:szCs w:val="24"/>
        </w:rPr>
        <w:t xml:space="preserve"> </w:t>
      </w:r>
    </w:p>
    <w:p w:rsidR="00546953" w:rsidRPr="00546953" w:rsidRDefault="00546953" w:rsidP="00546953">
      <w:pPr>
        <w:spacing w:after="0" w:line="360" w:lineRule="auto"/>
        <w:ind w:left="360"/>
        <w:jc w:val="both"/>
        <w:rPr>
          <w:rFonts w:ascii="Times New Roman" w:hAnsi="Times New Roman"/>
          <w:sz w:val="24"/>
          <w:szCs w:val="24"/>
        </w:rPr>
      </w:pPr>
    </w:p>
    <w:p w:rsidR="00546953" w:rsidRPr="009159C9" w:rsidRDefault="009159C9" w:rsidP="009159C9">
      <w:pPr>
        <w:spacing w:after="0" w:line="360" w:lineRule="auto"/>
        <w:rPr>
          <w:rFonts w:ascii="Times New Roman" w:hAnsi="Times New Roman"/>
          <w:b/>
          <w:sz w:val="24"/>
          <w:szCs w:val="24"/>
        </w:rPr>
      </w:pPr>
      <w:r>
        <w:rPr>
          <w:rFonts w:ascii="Times New Roman" w:hAnsi="Times New Roman"/>
          <w:b/>
          <w:sz w:val="24"/>
          <w:szCs w:val="24"/>
        </w:rPr>
        <w:t xml:space="preserve">8.2 </w:t>
      </w:r>
      <w:r w:rsidR="00546953" w:rsidRPr="009159C9">
        <w:rPr>
          <w:rFonts w:ascii="Times New Roman" w:hAnsi="Times New Roman"/>
          <w:b/>
          <w:sz w:val="24"/>
          <w:szCs w:val="24"/>
        </w:rPr>
        <w:t>Recolección de datos</w:t>
      </w:r>
    </w:p>
    <w:p w:rsidR="00353C0A" w:rsidRDefault="00353C0A" w:rsidP="009159C9">
      <w:pPr>
        <w:spacing w:after="0" w:line="360" w:lineRule="auto"/>
        <w:rPr>
          <w:rFonts w:ascii="Times New Roman" w:hAnsi="Times New Roman"/>
          <w:b/>
          <w:sz w:val="24"/>
          <w:szCs w:val="24"/>
        </w:rPr>
      </w:pPr>
    </w:p>
    <w:p w:rsidR="00546953" w:rsidRPr="009159C9" w:rsidRDefault="009159C9" w:rsidP="009159C9">
      <w:pPr>
        <w:spacing w:after="0" w:line="360" w:lineRule="auto"/>
        <w:rPr>
          <w:rFonts w:ascii="Times New Roman" w:hAnsi="Times New Roman"/>
          <w:b/>
          <w:sz w:val="24"/>
          <w:szCs w:val="24"/>
        </w:rPr>
      </w:pPr>
      <w:r>
        <w:rPr>
          <w:rFonts w:ascii="Times New Roman" w:hAnsi="Times New Roman"/>
          <w:b/>
          <w:sz w:val="24"/>
          <w:szCs w:val="24"/>
        </w:rPr>
        <w:t xml:space="preserve">8.2.1 </w:t>
      </w:r>
      <w:r w:rsidR="00546953" w:rsidRPr="009159C9">
        <w:rPr>
          <w:rFonts w:ascii="Times New Roman" w:hAnsi="Times New Roman"/>
          <w:b/>
          <w:sz w:val="24"/>
          <w:szCs w:val="24"/>
        </w:rPr>
        <w:t>Instrumentos</w:t>
      </w:r>
    </w:p>
    <w:p w:rsidR="00546953" w:rsidRPr="00546953" w:rsidRDefault="00546953" w:rsidP="009159C9">
      <w:pPr>
        <w:spacing w:after="0" w:line="360" w:lineRule="auto"/>
        <w:jc w:val="both"/>
        <w:rPr>
          <w:rFonts w:ascii="Times New Roman" w:hAnsi="Times New Roman"/>
          <w:sz w:val="24"/>
          <w:szCs w:val="24"/>
        </w:rPr>
      </w:pPr>
      <w:r w:rsidRPr="00546953">
        <w:rPr>
          <w:rFonts w:ascii="Times New Roman" w:hAnsi="Times New Roman"/>
          <w:sz w:val="24"/>
          <w:szCs w:val="24"/>
        </w:rPr>
        <w:t>Para realizar el trabajo de campo de la investigación se elaboró un instrumento para la recolección de los datos, el cual se menciona a continuación:</w:t>
      </w:r>
    </w:p>
    <w:p w:rsidR="00546953" w:rsidRPr="00546953" w:rsidRDefault="00546953" w:rsidP="00546953">
      <w:pPr>
        <w:spacing w:after="0" w:line="360" w:lineRule="auto"/>
        <w:ind w:left="360"/>
        <w:jc w:val="both"/>
        <w:rPr>
          <w:rFonts w:ascii="Times New Roman" w:hAnsi="Times New Roman"/>
          <w:sz w:val="24"/>
          <w:szCs w:val="24"/>
        </w:rPr>
      </w:pPr>
    </w:p>
    <w:p w:rsidR="00546953" w:rsidRPr="003C4C5F" w:rsidRDefault="003C4C5F" w:rsidP="002D5861">
      <w:pPr>
        <w:pStyle w:val="Prrafodelista"/>
        <w:numPr>
          <w:ilvl w:val="0"/>
          <w:numId w:val="7"/>
        </w:numPr>
        <w:spacing w:after="0" w:line="360" w:lineRule="auto"/>
        <w:jc w:val="both"/>
        <w:rPr>
          <w:rFonts w:ascii="Times New Roman" w:hAnsi="Times New Roman"/>
        </w:rPr>
      </w:pPr>
      <w:r w:rsidRPr="003C4C5F">
        <w:rPr>
          <w:rFonts w:ascii="Times New Roman" w:hAnsi="Times New Roman"/>
          <w:sz w:val="24"/>
          <w:szCs w:val="24"/>
        </w:rPr>
        <w:t>Lista de chequeo</w:t>
      </w:r>
      <w:r w:rsidR="00546953" w:rsidRPr="003C4C5F">
        <w:rPr>
          <w:rFonts w:ascii="Times New Roman" w:hAnsi="Times New Roman"/>
          <w:sz w:val="24"/>
          <w:szCs w:val="24"/>
        </w:rPr>
        <w:t xml:space="preserve">, en la cual se incluyeron los aspectos </w:t>
      </w:r>
      <w:r w:rsidRPr="003C4C5F">
        <w:rPr>
          <w:rFonts w:ascii="Times New Roman" w:hAnsi="Times New Roman"/>
          <w:sz w:val="24"/>
          <w:szCs w:val="24"/>
        </w:rPr>
        <w:t xml:space="preserve">que se </w:t>
      </w:r>
      <w:r w:rsidR="00353C0A" w:rsidRPr="003C4C5F">
        <w:rPr>
          <w:rFonts w:ascii="Times New Roman" w:hAnsi="Times New Roman"/>
          <w:sz w:val="24"/>
          <w:szCs w:val="24"/>
        </w:rPr>
        <w:t>qu</w:t>
      </w:r>
      <w:r w:rsidR="00353C0A">
        <w:rPr>
          <w:rFonts w:ascii="Times New Roman" w:hAnsi="Times New Roman"/>
          <w:sz w:val="24"/>
          <w:szCs w:val="24"/>
        </w:rPr>
        <w:t>ería</w:t>
      </w:r>
      <w:r w:rsidR="00353C0A" w:rsidRPr="003C4C5F">
        <w:rPr>
          <w:rFonts w:ascii="Times New Roman" w:hAnsi="Times New Roman"/>
          <w:sz w:val="24"/>
          <w:szCs w:val="24"/>
        </w:rPr>
        <w:t>n</w:t>
      </w:r>
      <w:r w:rsidRPr="003C4C5F">
        <w:rPr>
          <w:rFonts w:ascii="Times New Roman" w:hAnsi="Times New Roman"/>
          <w:sz w:val="24"/>
          <w:szCs w:val="24"/>
        </w:rPr>
        <w:t xml:space="preserve"> conocer de los grupos de apoyo de las </w:t>
      </w:r>
      <w:r>
        <w:rPr>
          <w:rFonts w:ascii="Times New Roman" w:hAnsi="Times New Roman"/>
          <w:sz w:val="24"/>
          <w:szCs w:val="24"/>
        </w:rPr>
        <w:t>m</w:t>
      </w:r>
      <w:r w:rsidRPr="003C4C5F">
        <w:rPr>
          <w:rFonts w:ascii="Times New Roman" w:hAnsi="Times New Roman"/>
          <w:sz w:val="24"/>
          <w:szCs w:val="24"/>
        </w:rPr>
        <w:t xml:space="preserve">adres consejeras. </w:t>
      </w:r>
      <w:r w:rsidR="00353C0A">
        <w:rPr>
          <w:rFonts w:ascii="Times New Roman" w:hAnsi="Times New Roman"/>
          <w:sz w:val="24"/>
          <w:szCs w:val="24"/>
        </w:rPr>
        <w:t>(Anexo)</w:t>
      </w:r>
    </w:p>
    <w:p w:rsidR="00546953" w:rsidRPr="00546953" w:rsidRDefault="00546953" w:rsidP="004F7C43">
      <w:pPr>
        <w:spacing w:line="360" w:lineRule="auto"/>
        <w:rPr>
          <w:rFonts w:ascii="Times New Roman" w:hAnsi="Times New Roman"/>
          <w:b/>
          <w:sz w:val="24"/>
          <w:szCs w:val="24"/>
          <w:lang w:val="es-CO"/>
        </w:rPr>
      </w:pPr>
    </w:p>
    <w:p w:rsidR="004F7C43" w:rsidRDefault="004F7C43" w:rsidP="004F7C43">
      <w:pPr>
        <w:rPr>
          <w:rFonts w:ascii="Times New Roman" w:hAnsi="Times New Roman"/>
          <w:b/>
          <w:sz w:val="24"/>
          <w:szCs w:val="24"/>
        </w:rPr>
      </w:pPr>
    </w:p>
    <w:p w:rsidR="009159C9" w:rsidRDefault="009159C9" w:rsidP="004F7C43">
      <w:pPr>
        <w:rPr>
          <w:rFonts w:ascii="Times New Roman" w:hAnsi="Times New Roman"/>
          <w:b/>
          <w:sz w:val="24"/>
          <w:szCs w:val="24"/>
        </w:rPr>
      </w:pPr>
    </w:p>
    <w:p w:rsidR="009159C9" w:rsidRDefault="009159C9" w:rsidP="004F7C43">
      <w:pPr>
        <w:rPr>
          <w:rFonts w:ascii="Times New Roman" w:hAnsi="Times New Roman"/>
          <w:b/>
          <w:sz w:val="24"/>
          <w:szCs w:val="24"/>
        </w:rPr>
      </w:pPr>
    </w:p>
    <w:p w:rsidR="009159C9" w:rsidRDefault="009159C9" w:rsidP="004F7C43">
      <w:pPr>
        <w:rPr>
          <w:rFonts w:ascii="Times New Roman" w:hAnsi="Times New Roman"/>
          <w:b/>
          <w:sz w:val="24"/>
          <w:szCs w:val="24"/>
        </w:rPr>
      </w:pPr>
    </w:p>
    <w:p w:rsidR="003C4C5F" w:rsidRDefault="003C4C5F" w:rsidP="004F7C43">
      <w:pPr>
        <w:rPr>
          <w:rFonts w:ascii="Times New Roman" w:hAnsi="Times New Roman"/>
          <w:b/>
          <w:sz w:val="24"/>
          <w:szCs w:val="24"/>
        </w:rPr>
      </w:pPr>
    </w:p>
    <w:p w:rsidR="009159C9" w:rsidRDefault="009159C9" w:rsidP="004F7C43">
      <w:pPr>
        <w:rPr>
          <w:rFonts w:ascii="Times New Roman" w:hAnsi="Times New Roman"/>
          <w:b/>
          <w:sz w:val="24"/>
          <w:szCs w:val="24"/>
        </w:rPr>
      </w:pPr>
    </w:p>
    <w:p w:rsidR="004F7C43" w:rsidRPr="0059526D" w:rsidRDefault="004F7C43" w:rsidP="004F7C43">
      <w:pPr>
        <w:rPr>
          <w:rFonts w:ascii="Times New Roman" w:hAnsi="Times New Roman"/>
          <w:b/>
          <w:sz w:val="24"/>
          <w:szCs w:val="24"/>
        </w:rPr>
      </w:pPr>
    </w:p>
    <w:p w:rsidR="004F7C43" w:rsidRPr="0059526D" w:rsidRDefault="004F7C43" w:rsidP="00AE5AE6">
      <w:pPr>
        <w:pStyle w:val="Prrafodelista"/>
        <w:numPr>
          <w:ilvl w:val="0"/>
          <w:numId w:val="18"/>
        </w:numPr>
        <w:spacing w:line="360" w:lineRule="auto"/>
        <w:jc w:val="center"/>
        <w:rPr>
          <w:rFonts w:ascii="Times New Roman" w:hAnsi="Times New Roman"/>
          <w:b/>
          <w:sz w:val="24"/>
          <w:szCs w:val="24"/>
          <w:lang w:val="es-ES_tradnl"/>
        </w:rPr>
      </w:pPr>
      <w:r w:rsidRPr="0059526D">
        <w:rPr>
          <w:rFonts w:ascii="Times New Roman" w:hAnsi="Times New Roman"/>
          <w:b/>
          <w:sz w:val="24"/>
          <w:szCs w:val="24"/>
          <w:lang w:val="es-ES_tradnl"/>
        </w:rPr>
        <w:lastRenderedPageBreak/>
        <w:t>PROCESAMIENTO Y ANALISIS DE DATOS</w:t>
      </w:r>
    </w:p>
    <w:p w:rsidR="004F7C43" w:rsidRPr="0059526D" w:rsidRDefault="004F7C43" w:rsidP="004F7C43">
      <w:pPr>
        <w:spacing w:line="360" w:lineRule="auto"/>
        <w:jc w:val="both"/>
        <w:rPr>
          <w:rFonts w:ascii="Times New Roman" w:hAnsi="Times New Roman"/>
          <w:b/>
          <w:sz w:val="24"/>
          <w:szCs w:val="24"/>
          <w:lang w:val="es-ES_tradnl"/>
        </w:rPr>
      </w:pPr>
      <w:r w:rsidRPr="0059526D">
        <w:rPr>
          <w:rFonts w:ascii="Times New Roman" w:hAnsi="Times New Roman"/>
          <w:b/>
          <w:sz w:val="24"/>
          <w:szCs w:val="24"/>
          <w:lang w:val="es-ES_tradnl"/>
        </w:rPr>
        <w:t>9.1 Proceso de digitación</w:t>
      </w:r>
    </w:p>
    <w:p w:rsidR="004F7C43" w:rsidRPr="0059526D" w:rsidRDefault="004F7C43" w:rsidP="004F7C43">
      <w:pPr>
        <w:spacing w:line="360" w:lineRule="auto"/>
        <w:jc w:val="both"/>
        <w:rPr>
          <w:rFonts w:ascii="Times New Roman" w:hAnsi="Times New Roman"/>
          <w:sz w:val="24"/>
          <w:szCs w:val="24"/>
          <w:lang w:val="es-ES_tradnl"/>
        </w:rPr>
      </w:pPr>
      <w:r w:rsidRPr="0059526D">
        <w:rPr>
          <w:rFonts w:ascii="Times New Roman" w:hAnsi="Times New Roman"/>
          <w:sz w:val="24"/>
          <w:szCs w:val="24"/>
          <w:lang w:val="es-ES_tradnl"/>
        </w:rPr>
        <w:t>Durante el proceso de digitación de datos se utiliz</w:t>
      </w:r>
      <w:r w:rsidR="005960EE">
        <w:rPr>
          <w:rFonts w:ascii="Times New Roman" w:hAnsi="Times New Roman"/>
          <w:sz w:val="24"/>
          <w:szCs w:val="24"/>
          <w:lang w:val="es-ES_tradnl"/>
        </w:rPr>
        <w:t>ó</w:t>
      </w:r>
      <w:r w:rsidRPr="0059526D">
        <w:rPr>
          <w:rFonts w:ascii="Times New Roman" w:hAnsi="Times New Roman"/>
          <w:sz w:val="24"/>
          <w:szCs w:val="24"/>
          <w:lang w:val="es-ES_tradnl"/>
        </w:rPr>
        <w:t xml:space="preserve"> el programa de Micr</w:t>
      </w:r>
      <w:r w:rsidR="005960EE">
        <w:rPr>
          <w:rFonts w:ascii="Times New Roman" w:hAnsi="Times New Roman"/>
          <w:sz w:val="24"/>
          <w:szCs w:val="24"/>
          <w:lang w:val="es-ES_tradnl"/>
        </w:rPr>
        <w:t>osoft Excel en el cual se creó</w:t>
      </w:r>
      <w:r w:rsidRPr="0059526D">
        <w:rPr>
          <w:rFonts w:ascii="Times New Roman" w:hAnsi="Times New Roman"/>
          <w:sz w:val="24"/>
          <w:szCs w:val="24"/>
          <w:lang w:val="es-ES_tradnl"/>
        </w:rPr>
        <w:t xml:space="preserve"> una base de datos para ingresar los resultados de las boletas, con esta base de datos se realizar</w:t>
      </w:r>
      <w:r w:rsidR="005960EE">
        <w:rPr>
          <w:rFonts w:ascii="Times New Roman" w:hAnsi="Times New Roman"/>
          <w:sz w:val="24"/>
          <w:szCs w:val="24"/>
          <w:lang w:val="es-ES_tradnl"/>
        </w:rPr>
        <w:t>o</w:t>
      </w:r>
      <w:r w:rsidRPr="0059526D">
        <w:rPr>
          <w:rFonts w:ascii="Times New Roman" w:hAnsi="Times New Roman"/>
          <w:sz w:val="24"/>
          <w:szCs w:val="24"/>
          <w:lang w:val="es-ES_tradnl"/>
        </w:rPr>
        <w:t xml:space="preserve">n las </w:t>
      </w:r>
      <w:r w:rsidR="003C4C5F" w:rsidRPr="0059526D">
        <w:rPr>
          <w:rFonts w:ascii="Times New Roman" w:hAnsi="Times New Roman"/>
          <w:sz w:val="24"/>
          <w:szCs w:val="24"/>
          <w:lang w:val="es-ES_tradnl"/>
        </w:rPr>
        <w:t>gráficas</w:t>
      </w:r>
      <w:r w:rsidR="0049570C">
        <w:rPr>
          <w:rFonts w:ascii="Times New Roman" w:hAnsi="Times New Roman"/>
          <w:sz w:val="24"/>
          <w:szCs w:val="24"/>
          <w:lang w:val="es-ES_tradnl"/>
        </w:rPr>
        <w:t xml:space="preserve"> y tablas</w:t>
      </w:r>
      <w:r w:rsidRPr="0059526D">
        <w:rPr>
          <w:rFonts w:ascii="Times New Roman" w:hAnsi="Times New Roman"/>
          <w:sz w:val="24"/>
          <w:szCs w:val="24"/>
          <w:lang w:val="es-ES_tradnl"/>
        </w:rPr>
        <w:t xml:space="preserve"> dinámicas </w:t>
      </w:r>
      <w:r w:rsidR="005960EE">
        <w:rPr>
          <w:rFonts w:ascii="Times New Roman" w:hAnsi="Times New Roman"/>
          <w:sz w:val="24"/>
          <w:szCs w:val="24"/>
          <w:lang w:val="es-ES_tradnl"/>
        </w:rPr>
        <w:t>para</w:t>
      </w:r>
      <w:r w:rsidRPr="0059526D">
        <w:rPr>
          <w:rFonts w:ascii="Times New Roman" w:hAnsi="Times New Roman"/>
          <w:sz w:val="24"/>
          <w:szCs w:val="24"/>
          <w:lang w:val="es-ES_tradnl"/>
        </w:rPr>
        <w:t xml:space="preserve"> los resultados. </w:t>
      </w:r>
    </w:p>
    <w:p w:rsidR="004F7C43" w:rsidRPr="0059526D" w:rsidRDefault="004F7C43" w:rsidP="002D5861">
      <w:pPr>
        <w:pStyle w:val="Prrafodelista"/>
        <w:numPr>
          <w:ilvl w:val="1"/>
          <w:numId w:val="4"/>
        </w:numPr>
        <w:spacing w:line="360" w:lineRule="auto"/>
        <w:jc w:val="both"/>
        <w:rPr>
          <w:rFonts w:ascii="Times New Roman" w:hAnsi="Times New Roman"/>
          <w:b/>
          <w:sz w:val="24"/>
          <w:szCs w:val="24"/>
          <w:lang w:val="es-ES_tradnl"/>
        </w:rPr>
      </w:pPr>
      <w:r w:rsidRPr="0059526D">
        <w:rPr>
          <w:rFonts w:ascii="Times New Roman" w:hAnsi="Times New Roman"/>
          <w:b/>
          <w:sz w:val="24"/>
          <w:szCs w:val="24"/>
          <w:lang w:val="es-ES_tradnl"/>
        </w:rPr>
        <w:t>Análisis de datos</w:t>
      </w:r>
    </w:p>
    <w:p w:rsidR="004F7C43" w:rsidRPr="0059526D" w:rsidRDefault="004F7C43" w:rsidP="004F7C43">
      <w:pPr>
        <w:spacing w:line="360" w:lineRule="auto"/>
        <w:jc w:val="both"/>
        <w:rPr>
          <w:rFonts w:ascii="Times New Roman" w:hAnsi="Times New Roman"/>
          <w:sz w:val="24"/>
          <w:szCs w:val="24"/>
          <w:lang w:val="es-ES_tradnl"/>
        </w:rPr>
      </w:pPr>
      <w:r w:rsidRPr="0059526D">
        <w:rPr>
          <w:rFonts w:ascii="Times New Roman" w:hAnsi="Times New Roman"/>
          <w:sz w:val="24"/>
          <w:szCs w:val="24"/>
          <w:lang w:val="es-ES_tradnl"/>
        </w:rPr>
        <w:t>Se utilizar</w:t>
      </w:r>
      <w:r w:rsidR="005960EE">
        <w:rPr>
          <w:rFonts w:ascii="Times New Roman" w:hAnsi="Times New Roman"/>
          <w:sz w:val="24"/>
          <w:szCs w:val="24"/>
          <w:lang w:val="es-ES_tradnl"/>
        </w:rPr>
        <w:t>o</w:t>
      </w:r>
      <w:r w:rsidRPr="0059526D">
        <w:rPr>
          <w:rFonts w:ascii="Times New Roman" w:hAnsi="Times New Roman"/>
          <w:sz w:val="24"/>
          <w:szCs w:val="24"/>
          <w:lang w:val="es-ES_tradnl"/>
        </w:rPr>
        <w:t>n las gráficas</w:t>
      </w:r>
      <w:r w:rsidR="0049570C">
        <w:rPr>
          <w:rFonts w:ascii="Times New Roman" w:hAnsi="Times New Roman"/>
          <w:sz w:val="24"/>
          <w:szCs w:val="24"/>
          <w:lang w:val="es-ES_tradnl"/>
        </w:rPr>
        <w:t xml:space="preserve"> y tablas dinámicas</w:t>
      </w:r>
      <w:r w:rsidRPr="0059526D">
        <w:rPr>
          <w:rFonts w:ascii="Times New Roman" w:hAnsi="Times New Roman"/>
          <w:sz w:val="24"/>
          <w:szCs w:val="24"/>
          <w:lang w:val="es-ES_tradnl"/>
        </w:rPr>
        <w:t xml:space="preserve"> del programa Microsoft </w:t>
      </w:r>
      <w:r w:rsidR="005960EE">
        <w:rPr>
          <w:rFonts w:ascii="Times New Roman" w:hAnsi="Times New Roman"/>
          <w:sz w:val="24"/>
          <w:szCs w:val="24"/>
          <w:lang w:val="es-ES_tradnl"/>
        </w:rPr>
        <w:t>Excel a las cuales se les incluyo</w:t>
      </w:r>
      <w:r w:rsidR="0049570C">
        <w:rPr>
          <w:rFonts w:ascii="Times New Roman" w:hAnsi="Times New Roman"/>
          <w:sz w:val="24"/>
          <w:szCs w:val="24"/>
          <w:lang w:val="es-ES_tradnl"/>
        </w:rPr>
        <w:t xml:space="preserve"> </w:t>
      </w:r>
      <w:r w:rsidR="005960EE">
        <w:rPr>
          <w:rFonts w:ascii="Times New Roman" w:hAnsi="Times New Roman"/>
          <w:sz w:val="24"/>
          <w:szCs w:val="24"/>
          <w:lang w:val="es-ES_tradnl"/>
        </w:rPr>
        <w:t>la</w:t>
      </w:r>
      <w:r w:rsidR="0049570C">
        <w:rPr>
          <w:rFonts w:ascii="Times New Roman" w:hAnsi="Times New Roman"/>
          <w:sz w:val="24"/>
          <w:szCs w:val="24"/>
          <w:lang w:val="es-ES_tradnl"/>
        </w:rPr>
        <w:t xml:space="preserve"> respectiva interpretación </w:t>
      </w:r>
      <w:r w:rsidRPr="0059526D">
        <w:rPr>
          <w:rFonts w:ascii="Times New Roman" w:hAnsi="Times New Roman"/>
          <w:sz w:val="24"/>
          <w:szCs w:val="24"/>
          <w:lang w:val="es-ES_tradnl"/>
        </w:rPr>
        <w:t xml:space="preserve"> donde se explicaran los datos</w:t>
      </w:r>
      <w:r w:rsidR="0049570C">
        <w:rPr>
          <w:rFonts w:ascii="Times New Roman" w:hAnsi="Times New Roman"/>
          <w:sz w:val="24"/>
          <w:szCs w:val="24"/>
          <w:lang w:val="es-ES_tradnl"/>
        </w:rPr>
        <w:t xml:space="preserve"> obtenidos. </w:t>
      </w:r>
    </w:p>
    <w:p w:rsidR="004F7C43" w:rsidRPr="0059526D" w:rsidRDefault="004F7C43" w:rsidP="002D5861">
      <w:pPr>
        <w:numPr>
          <w:ilvl w:val="1"/>
          <w:numId w:val="4"/>
        </w:numPr>
        <w:spacing w:line="360" w:lineRule="auto"/>
        <w:jc w:val="both"/>
        <w:rPr>
          <w:rFonts w:ascii="Times New Roman" w:hAnsi="Times New Roman"/>
          <w:b/>
          <w:sz w:val="24"/>
          <w:szCs w:val="24"/>
          <w:lang w:val="es-ES_tradnl"/>
        </w:rPr>
      </w:pPr>
      <w:r w:rsidRPr="0059526D">
        <w:rPr>
          <w:rFonts w:ascii="Times New Roman" w:hAnsi="Times New Roman"/>
          <w:b/>
          <w:sz w:val="24"/>
          <w:szCs w:val="24"/>
          <w:lang w:val="es-ES_tradnl"/>
        </w:rPr>
        <w:t xml:space="preserve"> Metodología estadística</w:t>
      </w:r>
    </w:p>
    <w:p w:rsidR="0049570C" w:rsidRPr="0049570C" w:rsidRDefault="0049570C" w:rsidP="0049570C">
      <w:pPr>
        <w:spacing w:line="360" w:lineRule="auto"/>
        <w:jc w:val="both"/>
        <w:rPr>
          <w:rFonts w:ascii="Times New Roman" w:hAnsi="Times New Roman"/>
          <w:sz w:val="24"/>
          <w:szCs w:val="24"/>
        </w:rPr>
      </w:pPr>
      <w:r w:rsidRPr="0049570C">
        <w:rPr>
          <w:rFonts w:ascii="Times New Roman" w:hAnsi="Times New Roman"/>
          <w:sz w:val="24"/>
          <w:szCs w:val="24"/>
        </w:rPr>
        <w:t>La metodología estadística que se utiliz</w:t>
      </w:r>
      <w:r w:rsidR="005960EE">
        <w:rPr>
          <w:rFonts w:ascii="Times New Roman" w:hAnsi="Times New Roman"/>
          <w:sz w:val="24"/>
          <w:szCs w:val="24"/>
        </w:rPr>
        <w:t>ó</w:t>
      </w:r>
      <w:r w:rsidRPr="0049570C">
        <w:rPr>
          <w:rFonts w:ascii="Times New Roman" w:hAnsi="Times New Roman"/>
          <w:sz w:val="24"/>
          <w:szCs w:val="24"/>
        </w:rPr>
        <w:t xml:space="preserve"> para realizar el anális</w:t>
      </w:r>
      <w:r w:rsidR="00B62E4C">
        <w:rPr>
          <w:rFonts w:ascii="Times New Roman" w:hAnsi="Times New Roman"/>
          <w:sz w:val="24"/>
          <w:szCs w:val="24"/>
        </w:rPr>
        <w:t xml:space="preserve">is de los resultados obtenidos </w:t>
      </w:r>
      <w:r w:rsidR="00B62E4C" w:rsidRPr="00B62E4C">
        <w:rPr>
          <w:rFonts w:ascii="Times New Roman" w:hAnsi="Times New Roman"/>
          <w:sz w:val="24"/>
          <w:szCs w:val="24"/>
          <w:lang w:val="es-ES_tradnl"/>
        </w:rPr>
        <w:t>fue la estadística descriptiva ya que se explica cada uno de los resultados obtenidos</w:t>
      </w:r>
      <w:r w:rsidR="00B62E4C">
        <w:rPr>
          <w:rFonts w:ascii="Times New Roman" w:hAnsi="Times New Roman"/>
          <w:sz w:val="24"/>
          <w:szCs w:val="24"/>
          <w:lang w:val="es-ES_tradnl"/>
        </w:rPr>
        <w:t xml:space="preserve"> con las listas de chequeo que se pasaron en los grupos de apoyo de las madres consejeras. </w:t>
      </w:r>
    </w:p>
    <w:p w:rsidR="0049570C" w:rsidRDefault="0049570C" w:rsidP="004F7C43">
      <w:pPr>
        <w:spacing w:line="360" w:lineRule="auto"/>
        <w:jc w:val="both"/>
        <w:rPr>
          <w:rFonts w:ascii="Times New Roman" w:hAnsi="Times New Roman"/>
          <w:sz w:val="24"/>
          <w:szCs w:val="24"/>
          <w:lang w:val="es-ES_tradnl"/>
        </w:rPr>
      </w:pPr>
    </w:p>
    <w:p w:rsidR="004F7C43" w:rsidRPr="0059526D" w:rsidRDefault="004F7C43" w:rsidP="004F7C43">
      <w:pPr>
        <w:pStyle w:val="Prrafodelista"/>
        <w:spacing w:line="360" w:lineRule="auto"/>
        <w:rPr>
          <w:rFonts w:ascii="Times New Roman" w:hAnsi="Times New Roman"/>
          <w:b/>
          <w:sz w:val="24"/>
          <w:szCs w:val="24"/>
          <w:lang w:val="es-ES_tradnl"/>
        </w:rPr>
      </w:pPr>
    </w:p>
    <w:p w:rsidR="004F7C43" w:rsidRPr="0059526D" w:rsidRDefault="004F7C43" w:rsidP="004F7C43">
      <w:pPr>
        <w:pStyle w:val="Prrafodelista"/>
        <w:spacing w:line="360" w:lineRule="auto"/>
        <w:rPr>
          <w:rFonts w:ascii="Times New Roman" w:hAnsi="Times New Roman"/>
          <w:b/>
          <w:sz w:val="24"/>
          <w:szCs w:val="24"/>
          <w:lang w:val="es-ES_tradnl"/>
        </w:rPr>
      </w:pPr>
    </w:p>
    <w:p w:rsidR="004F7C43" w:rsidRPr="0059526D" w:rsidRDefault="004F7C43" w:rsidP="004F7C43">
      <w:pPr>
        <w:pStyle w:val="Prrafodelista"/>
        <w:spacing w:line="360" w:lineRule="auto"/>
        <w:rPr>
          <w:rFonts w:ascii="Times New Roman" w:hAnsi="Times New Roman"/>
          <w:b/>
          <w:sz w:val="24"/>
          <w:szCs w:val="24"/>
          <w:lang w:val="es-ES_tradnl"/>
        </w:rPr>
      </w:pPr>
    </w:p>
    <w:p w:rsidR="004F7C43" w:rsidRPr="0059526D" w:rsidRDefault="004F7C43" w:rsidP="004F7C43">
      <w:pPr>
        <w:pStyle w:val="Prrafodelista"/>
        <w:spacing w:line="360" w:lineRule="auto"/>
        <w:rPr>
          <w:rFonts w:ascii="Times New Roman" w:hAnsi="Times New Roman"/>
          <w:b/>
          <w:sz w:val="24"/>
          <w:szCs w:val="24"/>
          <w:lang w:val="es-ES_tradnl"/>
        </w:rPr>
      </w:pPr>
    </w:p>
    <w:p w:rsidR="004F7C43" w:rsidRPr="0059526D" w:rsidRDefault="004F7C43" w:rsidP="004F7C43">
      <w:pPr>
        <w:pStyle w:val="Prrafodelista"/>
        <w:spacing w:line="360" w:lineRule="auto"/>
        <w:rPr>
          <w:rFonts w:ascii="Times New Roman" w:hAnsi="Times New Roman"/>
          <w:b/>
          <w:sz w:val="24"/>
          <w:szCs w:val="24"/>
          <w:lang w:val="es-ES_tradnl"/>
        </w:rPr>
      </w:pPr>
    </w:p>
    <w:p w:rsidR="004F7C43" w:rsidRDefault="004F7C43" w:rsidP="004F7C43">
      <w:pPr>
        <w:pStyle w:val="Prrafodelista"/>
        <w:spacing w:line="360" w:lineRule="auto"/>
        <w:rPr>
          <w:rFonts w:ascii="Times New Roman" w:hAnsi="Times New Roman"/>
          <w:b/>
          <w:sz w:val="24"/>
          <w:szCs w:val="24"/>
          <w:lang w:val="es-ES_tradnl"/>
        </w:rPr>
      </w:pPr>
    </w:p>
    <w:p w:rsidR="00B62E4C" w:rsidRDefault="00B62E4C" w:rsidP="004F7C43">
      <w:pPr>
        <w:pStyle w:val="Prrafodelista"/>
        <w:spacing w:line="360" w:lineRule="auto"/>
        <w:rPr>
          <w:rFonts w:ascii="Times New Roman" w:hAnsi="Times New Roman"/>
          <w:b/>
          <w:sz w:val="24"/>
          <w:szCs w:val="24"/>
          <w:lang w:val="es-ES_tradnl"/>
        </w:rPr>
      </w:pPr>
    </w:p>
    <w:p w:rsidR="00B62E4C" w:rsidRDefault="00B62E4C" w:rsidP="004F7C43">
      <w:pPr>
        <w:pStyle w:val="Prrafodelista"/>
        <w:spacing w:line="360" w:lineRule="auto"/>
        <w:rPr>
          <w:rFonts w:ascii="Times New Roman" w:hAnsi="Times New Roman"/>
          <w:b/>
          <w:sz w:val="24"/>
          <w:szCs w:val="24"/>
          <w:lang w:val="es-ES_tradnl"/>
        </w:rPr>
      </w:pPr>
    </w:p>
    <w:p w:rsidR="00B62E4C" w:rsidRDefault="00B62E4C" w:rsidP="004F7C43">
      <w:pPr>
        <w:pStyle w:val="Prrafodelista"/>
        <w:spacing w:line="360" w:lineRule="auto"/>
        <w:rPr>
          <w:rFonts w:ascii="Times New Roman" w:hAnsi="Times New Roman"/>
          <w:b/>
          <w:sz w:val="24"/>
          <w:szCs w:val="24"/>
          <w:lang w:val="es-ES_tradnl"/>
        </w:rPr>
      </w:pPr>
    </w:p>
    <w:p w:rsidR="00B62E4C" w:rsidRPr="0059526D" w:rsidRDefault="00B62E4C" w:rsidP="004F7C43">
      <w:pPr>
        <w:pStyle w:val="Prrafodelista"/>
        <w:spacing w:line="360" w:lineRule="auto"/>
        <w:rPr>
          <w:rFonts w:ascii="Times New Roman" w:hAnsi="Times New Roman"/>
          <w:b/>
          <w:sz w:val="24"/>
          <w:szCs w:val="24"/>
          <w:lang w:val="es-ES_tradnl"/>
        </w:rPr>
      </w:pPr>
    </w:p>
    <w:p w:rsidR="004F7C43" w:rsidRPr="0059526D" w:rsidRDefault="004F7C43" w:rsidP="004F7C43">
      <w:pPr>
        <w:pStyle w:val="Prrafodelista"/>
        <w:spacing w:line="360" w:lineRule="auto"/>
        <w:rPr>
          <w:rFonts w:ascii="Times New Roman" w:hAnsi="Times New Roman"/>
          <w:b/>
          <w:sz w:val="24"/>
          <w:szCs w:val="24"/>
          <w:lang w:val="es-ES_tradnl"/>
        </w:rPr>
      </w:pPr>
    </w:p>
    <w:p w:rsidR="004F7C43" w:rsidRPr="0059526D" w:rsidRDefault="004F7C43" w:rsidP="004F7C43">
      <w:pPr>
        <w:pStyle w:val="Prrafodelista"/>
        <w:spacing w:line="360" w:lineRule="auto"/>
        <w:rPr>
          <w:rFonts w:ascii="Times New Roman" w:hAnsi="Times New Roman"/>
          <w:b/>
          <w:sz w:val="24"/>
          <w:szCs w:val="24"/>
          <w:lang w:val="es-ES_tradnl"/>
        </w:rPr>
      </w:pPr>
    </w:p>
    <w:p w:rsidR="004F7C43" w:rsidRPr="0059526D" w:rsidRDefault="004F7C43" w:rsidP="004F7C43">
      <w:pPr>
        <w:pStyle w:val="Prrafodelista"/>
        <w:spacing w:line="360" w:lineRule="auto"/>
        <w:rPr>
          <w:rFonts w:ascii="Times New Roman" w:hAnsi="Times New Roman"/>
          <w:b/>
          <w:sz w:val="24"/>
          <w:szCs w:val="24"/>
          <w:lang w:val="es-ES_tradnl"/>
        </w:rPr>
      </w:pPr>
    </w:p>
    <w:p w:rsidR="004F7C43" w:rsidRPr="0059526D" w:rsidRDefault="004F7C43" w:rsidP="004F7C43">
      <w:pPr>
        <w:pStyle w:val="Prrafodelista"/>
        <w:spacing w:line="360" w:lineRule="auto"/>
        <w:rPr>
          <w:rFonts w:ascii="Times New Roman" w:hAnsi="Times New Roman"/>
          <w:b/>
          <w:sz w:val="24"/>
          <w:szCs w:val="24"/>
          <w:lang w:val="es-ES_tradnl"/>
        </w:rPr>
      </w:pPr>
    </w:p>
    <w:p w:rsidR="001A0157" w:rsidRDefault="005960EE" w:rsidP="00AE5AE6">
      <w:pPr>
        <w:pStyle w:val="Prrafodelista"/>
        <w:numPr>
          <w:ilvl w:val="0"/>
          <w:numId w:val="18"/>
        </w:numPr>
        <w:spacing w:line="360" w:lineRule="auto"/>
        <w:jc w:val="center"/>
        <w:rPr>
          <w:rFonts w:ascii="Times New Roman" w:hAnsi="Times New Roman"/>
          <w:b/>
          <w:sz w:val="24"/>
          <w:szCs w:val="24"/>
          <w:lang w:val="es-ES_tradnl"/>
        </w:rPr>
      </w:pPr>
      <w:r>
        <w:rPr>
          <w:rFonts w:ascii="Times New Roman" w:hAnsi="Times New Roman"/>
          <w:b/>
          <w:sz w:val="24"/>
          <w:szCs w:val="24"/>
          <w:lang w:val="es-ES_tradnl"/>
        </w:rPr>
        <w:lastRenderedPageBreak/>
        <w:t>RESULTADOS</w:t>
      </w:r>
    </w:p>
    <w:p w:rsidR="000A2DD4" w:rsidRDefault="000A2DD4" w:rsidP="000A2DD4">
      <w:pPr>
        <w:spacing w:line="360" w:lineRule="auto"/>
        <w:jc w:val="both"/>
        <w:rPr>
          <w:rFonts w:ascii="Times New Roman" w:hAnsi="Times New Roman"/>
          <w:sz w:val="24"/>
          <w:szCs w:val="24"/>
          <w:lang w:val="es-ES_tradnl"/>
        </w:rPr>
      </w:pPr>
      <w:r w:rsidRPr="000A2DD4">
        <w:rPr>
          <w:rFonts w:ascii="Times New Roman" w:hAnsi="Times New Roman"/>
          <w:sz w:val="24"/>
          <w:szCs w:val="24"/>
          <w:lang w:val="es-ES_tradnl"/>
        </w:rPr>
        <w:t>Dura</w:t>
      </w:r>
      <w:r>
        <w:rPr>
          <w:rFonts w:ascii="Times New Roman" w:hAnsi="Times New Roman"/>
          <w:sz w:val="24"/>
          <w:szCs w:val="24"/>
          <w:lang w:val="es-ES_tradnl"/>
        </w:rPr>
        <w:t xml:space="preserve">nte el trabajo de campo de la investigación, se visitaron  a 22 grupos de madres consejeras de 6 municipios del departamento de Totonicapán, a estos grupos se les paso la lista de chequeo </w:t>
      </w:r>
      <w:r w:rsidR="00203648">
        <w:rPr>
          <w:rFonts w:ascii="Times New Roman" w:hAnsi="Times New Roman"/>
          <w:sz w:val="24"/>
          <w:szCs w:val="24"/>
          <w:lang w:val="es-ES_tradnl"/>
        </w:rPr>
        <w:t>para monitorear como se realiza el grupo de apoyo y si cumplían o no con los criterios que se estaban observando, obteniendo los siguientes resultados:</w:t>
      </w:r>
    </w:p>
    <w:p w:rsidR="001A0157" w:rsidRDefault="00203648" w:rsidP="001A0157">
      <w:pPr>
        <w:spacing w:line="360" w:lineRule="auto"/>
        <w:jc w:val="both"/>
        <w:rPr>
          <w:rFonts w:ascii="Times New Roman" w:hAnsi="Times New Roman"/>
          <w:sz w:val="24"/>
          <w:szCs w:val="24"/>
          <w:lang w:val="es-ES_tradnl"/>
        </w:rPr>
      </w:pPr>
      <w:r>
        <w:rPr>
          <w:rFonts w:ascii="Times New Roman" w:hAnsi="Times New Roman"/>
          <w:sz w:val="24"/>
          <w:szCs w:val="24"/>
          <w:lang w:val="es-ES_tradnl"/>
        </w:rPr>
        <w:t>A continuación se presentan los municipios en los cuales se realizó el trabajo de campo y la cantidad de listas de chequeo que se obtuvieron al final del trabajo de campo en cada municipio.</w:t>
      </w:r>
    </w:p>
    <w:p w:rsidR="00203648" w:rsidRDefault="00203648" w:rsidP="00203648">
      <w:pPr>
        <w:spacing w:line="360" w:lineRule="auto"/>
        <w:jc w:val="center"/>
        <w:rPr>
          <w:rFonts w:ascii="Times New Roman" w:hAnsi="Times New Roman"/>
          <w:b/>
          <w:sz w:val="24"/>
          <w:szCs w:val="24"/>
          <w:lang w:val="es-ES_tradnl"/>
        </w:rPr>
      </w:pPr>
      <w:r>
        <w:rPr>
          <w:rFonts w:ascii="Times New Roman" w:hAnsi="Times New Roman"/>
          <w:b/>
          <w:sz w:val="24"/>
          <w:szCs w:val="24"/>
          <w:lang w:val="es-ES_tradnl"/>
        </w:rPr>
        <w:t>Cuadro No. 1</w:t>
      </w:r>
    </w:p>
    <w:p w:rsidR="00203648" w:rsidRPr="00203648" w:rsidRDefault="00203648" w:rsidP="00203648">
      <w:pPr>
        <w:spacing w:line="360" w:lineRule="auto"/>
        <w:jc w:val="center"/>
        <w:rPr>
          <w:rFonts w:ascii="Times New Roman" w:hAnsi="Times New Roman"/>
          <w:b/>
          <w:sz w:val="24"/>
          <w:szCs w:val="24"/>
          <w:lang w:val="es-ES_tradnl"/>
        </w:rPr>
      </w:pPr>
      <w:r>
        <w:rPr>
          <w:rFonts w:ascii="Times New Roman" w:hAnsi="Times New Roman"/>
          <w:b/>
          <w:sz w:val="24"/>
          <w:szCs w:val="24"/>
          <w:lang w:val="es-ES_tradnl"/>
        </w:rPr>
        <w:t>Municipios del departamento donde se realizó el monitoreo de grupos de apoyo de madres consejeras.</w:t>
      </w:r>
    </w:p>
    <w:tbl>
      <w:tblPr>
        <w:tblStyle w:val="Sombreadoclaro-nfasis1"/>
        <w:tblW w:w="5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2060"/>
      </w:tblGrid>
      <w:tr w:rsidR="00871543" w:rsidRPr="00871543" w:rsidTr="0087154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80" w:type="dxa"/>
            <w:tcBorders>
              <w:top w:val="none" w:sz="0" w:space="0" w:color="auto"/>
              <w:left w:val="none" w:sz="0" w:space="0" w:color="auto"/>
              <w:bottom w:val="none" w:sz="0" w:space="0" w:color="auto"/>
              <w:right w:val="none" w:sz="0" w:space="0" w:color="auto"/>
            </w:tcBorders>
            <w:noWrap/>
            <w:hideMark/>
          </w:tcPr>
          <w:p w:rsidR="00871543" w:rsidRPr="00871543" w:rsidRDefault="00871543" w:rsidP="00871543">
            <w:pPr>
              <w:rPr>
                <w:rFonts w:ascii="Times New Roman" w:eastAsia="Times New Roman" w:hAnsi="Times New Roman"/>
                <w:color w:val="000000"/>
                <w:sz w:val="24"/>
                <w:szCs w:val="24"/>
                <w:lang w:val="es-GT" w:eastAsia="es-GT"/>
              </w:rPr>
            </w:pPr>
            <w:r w:rsidRPr="00871543">
              <w:rPr>
                <w:rFonts w:ascii="Times New Roman" w:eastAsia="Times New Roman" w:hAnsi="Times New Roman"/>
                <w:color w:val="000000"/>
                <w:sz w:val="24"/>
                <w:szCs w:val="24"/>
                <w:lang w:val="es-GT" w:eastAsia="es-GT"/>
              </w:rPr>
              <w:t xml:space="preserve">Municipio </w:t>
            </w:r>
          </w:p>
        </w:tc>
        <w:tc>
          <w:tcPr>
            <w:tcW w:w="2060" w:type="dxa"/>
            <w:tcBorders>
              <w:top w:val="none" w:sz="0" w:space="0" w:color="auto"/>
              <w:left w:val="none" w:sz="0" w:space="0" w:color="auto"/>
              <w:bottom w:val="none" w:sz="0" w:space="0" w:color="auto"/>
              <w:right w:val="none" w:sz="0" w:space="0" w:color="auto"/>
            </w:tcBorders>
            <w:noWrap/>
            <w:hideMark/>
          </w:tcPr>
          <w:p w:rsidR="00871543" w:rsidRPr="00871543" w:rsidRDefault="00871543" w:rsidP="0087154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val="es-GT" w:eastAsia="es-GT"/>
              </w:rPr>
            </w:pPr>
            <w:r w:rsidRPr="00871543">
              <w:rPr>
                <w:rFonts w:ascii="Times New Roman" w:eastAsia="Times New Roman" w:hAnsi="Times New Roman"/>
                <w:color w:val="000000"/>
                <w:sz w:val="24"/>
                <w:szCs w:val="24"/>
                <w:lang w:val="es-GT" w:eastAsia="es-GT"/>
              </w:rPr>
              <w:t>Cantidad de Boletas</w:t>
            </w:r>
          </w:p>
        </w:tc>
      </w:tr>
      <w:tr w:rsidR="00871543" w:rsidRPr="00871543" w:rsidTr="008715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80" w:type="dxa"/>
            <w:tcBorders>
              <w:left w:val="none" w:sz="0" w:space="0" w:color="auto"/>
              <w:right w:val="none" w:sz="0" w:space="0" w:color="auto"/>
            </w:tcBorders>
            <w:noWrap/>
            <w:hideMark/>
          </w:tcPr>
          <w:p w:rsidR="00871543" w:rsidRPr="00871543" w:rsidRDefault="00871543" w:rsidP="00871543">
            <w:pPr>
              <w:rPr>
                <w:rFonts w:ascii="Times New Roman" w:eastAsia="Times New Roman" w:hAnsi="Times New Roman"/>
                <w:b w:val="0"/>
                <w:color w:val="000000"/>
                <w:sz w:val="24"/>
                <w:szCs w:val="24"/>
                <w:lang w:val="es-GT" w:eastAsia="es-GT"/>
              </w:rPr>
            </w:pPr>
            <w:r w:rsidRPr="00871543">
              <w:rPr>
                <w:rFonts w:ascii="Times New Roman" w:eastAsia="Times New Roman" w:hAnsi="Times New Roman"/>
                <w:b w:val="0"/>
                <w:color w:val="000000"/>
                <w:sz w:val="24"/>
                <w:szCs w:val="24"/>
                <w:lang w:val="es-GT" w:eastAsia="es-GT"/>
              </w:rPr>
              <w:t>San Bartolo Aguas Calientes</w:t>
            </w:r>
          </w:p>
        </w:tc>
        <w:tc>
          <w:tcPr>
            <w:tcW w:w="2060" w:type="dxa"/>
            <w:tcBorders>
              <w:left w:val="none" w:sz="0" w:space="0" w:color="auto"/>
              <w:right w:val="none" w:sz="0" w:space="0" w:color="auto"/>
            </w:tcBorders>
            <w:noWrap/>
            <w:hideMark/>
          </w:tcPr>
          <w:p w:rsidR="00871543" w:rsidRPr="00871543" w:rsidRDefault="00871543" w:rsidP="008715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val="es-GT" w:eastAsia="es-GT"/>
              </w:rPr>
            </w:pPr>
            <w:r w:rsidRPr="00871543">
              <w:rPr>
                <w:rFonts w:ascii="Times New Roman" w:eastAsia="Times New Roman" w:hAnsi="Times New Roman"/>
                <w:color w:val="000000"/>
                <w:sz w:val="24"/>
                <w:szCs w:val="24"/>
                <w:lang w:val="es-GT" w:eastAsia="es-GT"/>
              </w:rPr>
              <w:t>5</w:t>
            </w:r>
          </w:p>
        </w:tc>
      </w:tr>
      <w:tr w:rsidR="00871543" w:rsidRPr="00871543" w:rsidTr="00871543">
        <w:trPr>
          <w:trHeight w:val="300"/>
          <w:jc w:val="center"/>
        </w:trPr>
        <w:tc>
          <w:tcPr>
            <w:cnfStyle w:val="001000000000" w:firstRow="0" w:lastRow="0" w:firstColumn="1" w:lastColumn="0" w:oddVBand="0" w:evenVBand="0" w:oddHBand="0" w:evenHBand="0" w:firstRowFirstColumn="0" w:firstRowLastColumn="0" w:lastRowFirstColumn="0" w:lastRowLastColumn="0"/>
            <w:tcW w:w="3180" w:type="dxa"/>
            <w:noWrap/>
            <w:hideMark/>
          </w:tcPr>
          <w:p w:rsidR="00871543" w:rsidRPr="00871543" w:rsidRDefault="00871543" w:rsidP="00871543">
            <w:pPr>
              <w:rPr>
                <w:rFonts w:ascii="Times New Roman" w:eastAsia="Times New Roman" w:hAnsi="Times New Roman"/>
                <w:b w:val="0"/>
                <w:color w:val="000000"/>
                <w:sz w:val="24"/>
                <w:szCs w:val="24"/>
                <w:lang w:val="es-GT" w:eastAsia="es-GT"/>
              </w:rPr>
            </w:pPr>
            <w:r w:rsidRPr="00871543">
              <w:rPr>
                <w:rFonts w:ascii="Times New Roman" w:eastAsia="Times New Roman" w:hAnsi="Times New Roman"/>
                <w:b w:val="0"/>
                <w:color w:val="000000"/>
                <w:sz w:val="24"/>
                <w:szCs w:val="24"/>
                <w:lang w:val="es-GT" w:eastAsia="es-GT"/>
              </w:rPr>
              <w:t>San Francisco El Alto</w:t>
            </w:r>
          </w:p>
        </w:tc>
        <w:tc>
          <w:tcPr>
            <w:tcW w:w="2060" w:type="dxa"/>
            <w:noWrap/>
            <w:hideMark/>
          </w:tcPr>
          <w:p w:rsidR="00871543" w:rsidRPr="00871543" w:rsidRDefault="00871543" w:rsidP="008715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val="es-GT" w:eastAsia="es-GT"/>
              </w:rPr>
            </w:pPr>
            <w:r w:rsidRPr="00871543">
              <w:rPr>
                <w:rFonts w:ascii="Times New Roman" w:eastAsia="Times New Roman" w:hAnsi="Times New Roman"/>
                <w:color w:val="000000"/>
                <w:sz w:val="24"/>
                <w:szCs w:val="24"/>
                <w:lang w:val="es-GT" w:eastAsia="es-GT"/>
              </w:rPr>
              <w:t>3</w:t>
            </w:r>
          </w:p>
        </w:tc>
      </w:tr>
      <w:tr w:rsidR="00871543" w:rsidRPr="00871543" w:rsidTr="008715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80" w:type="dxa"/>
            <w:tcBorders>
              <w:left w:val="none" w:sz="0" w:space="0" w:color="auto"/>
              <w:right w:val="none" w:sz="0" w:space="0" w:color="auto"/>
            </w:tcBorders>
            <w:noWrap/>
            <w:hideMark/>
          </w:tcPr>
          <w:p w:rsidR="00871543" w:rsidRPr="00871543" w:rsidRDefault="00871543" w:rsidP="00871543">
            <w:pPr>
              <w:rPr>
                <w:rFonts w:ascii="Times New Roman" w:eastAsia="Times New Roman" w:hAnsi="Times New Roman"/>
                <w:b w:val="0"/>
                <w:color w:val="000000"/>
                <w:sz w:val="24"/>
                <w:szCs w:val="24"/>
                <w:lang w:val="es-GT" w:eastAsia="es-GT"/>
              </w:rPr>
            </w:pPr>
            <w:r w:rsidRPr="00871543">
              <w:rPr>
                <w:rFonts w:ascii="Times New Roman" w:eastAsia="Times New Roman" w:hAnsi="Times New Roman"/>
                <w:b w:val="0"/>
                <w:color w:val="000000"/>
                <w:sz w:val="24"/>
                <w:szCs w:val="24"/>
                <w:lang w:val="es-GT" w:eastAsia="es-GT"/>
              </w:rPr>
              <w:t xml:space="preserve">San </w:t>
            </w:r>
            <w:r w:rsidRPr="00D42FE1">
              <w:rPr>
                <w:rFonts w:ascii="Times New Roman" w:eastAsia="Times New Roman" w:hAnsi="Times New Roman"/>
                <w:b w:val="0"/>
                <w:color w:val="000000"/>
                <w:sz w:val="24"/>
                <w:szCs w:val="24"/>
                <w:lang w:val="es-GT" w:eastAsia="es-GT"/>
              </w:rPr>
              <w:t>Andrés</w:t>
            </w:r>
            <w:r w:rsidRPr="00871543">
              <w:rPr>
                <w:rFonts w:ascii="Times New Roman" w:eastAsia="Times New Roman" w:hAnsi="Times New Roman"/>
                <w:b w:val="0"/>
                <w:color w:val="000000"/>
                <w:sz w:val="24"/>
                <w:szCs w:val="24"/>
                <w:lang w:val="es-GT" w:eastAsia="es-GT"/>
              </w:rPr>
              <w:t xml:space="preserve"> </w:t>
            </w:r>
            <w:proofErr w:type="spellStart"/>
            <w:r w:rsidRPr="00871543">
              <w:rPr>
                <w:rFonts w:ascii="Times New Roman" w:eastAsia="Times New Roman" w:hAnsi="Times New Roman"/>
                <w:b w:val="0"/>
                <w:color w:val="000000"/>
                <w:sz w:val="24"/>
                <w:szCs w:val="24"/>
                <w:lang w:val="es-GT" w:eastAsia="es-GT"/>
              </w:rPr>
              <w:t>Xecul</w:t>
            </w:r>
            <w:proofErr w:type="spellEnd"/>
          </w:p>
        </w:tc>
        <w:tc>
          <w:tcPr>
            <w:tcW w:w="2060" w:type="dxa"/>
            <w:tcBorders>
              <w:left w:val="none" w:sz="0" w:space="0" w:color="auto"/>
              <w:right w:val="none" w:sz="0" w:space="0" w:color="auto"/>
            </w:tcBorders>
            <w:noWrap/>
            <w:hideMark/>
          </w:tcPr>
          <w:p w:rsidR="00871543" w:rsidRPr="00871543" w:rsidRDefault="00871543" w:rsidP="008715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val="es-GT" w:eastAsia="es-GT"/>
              </w:rPr>
            </w:pPr>
            <w:r w:rsidRPr="00871543">
              <w:rPr>
                <w:rFonts w:ascii="Times New Roman" w:eastAsia="Times New Roman" w:hAnsi="Times New Roman"/>
                <w:color w:val="000000"/>
                <w:sz w:val="24"/>
                <w:szCs w:val="24"/>
                <w:lang w:val="es-GT" w:eastAsia="es-GT"/>
              </w:rPr>
              <w:t>3</w:t>
            </w:r>
          </w:p>
        </w:tc>
      </w:tr>
      <w:tr w:rsidR="00871543" w:rsidRPr="00871543" w:rsidTr="00871543">
        <w:trPr>
          <w:trHeight w:val="300"/>
          <w:jc w:val="center"/>
        </w:trPr>
        <w:tc>
          <w:tcPr>
            <w:cnfStyle w:val="001000000000" w:firstRow="0" w:lastRow="0" w:firstColumn="1" w:lastColumn="0" w:oddVBand="0" w:evenVBand="0" w:oddHBand="0" w:evenHBand="0" w:firstRowFirstColumn="0" w:firstRowLastColumn="0" w:lastRowFirstColumn="0" w:lastRowLastColumn="0"/>
            <w:tcW w:w="3180" w:type="dxa"/>
            <w:noWrap/>
            <w:hideMark/>
          </w:tcPr>
          <w:p w:rsidR="00871543" w:rsidRPr="00871543" w:rsidRDefault="00871543" w:rsidP="00871543">
            <w:pPr>
              <w:rPr>
                <w:rFonts w:ascii="Times New Roman" w:eastAsia="Times New Roman" w:hAnsi="Times New Roman"/>
                <w:b w:val="0"/>
                <w:color w:val="000000"/>
                <w:sz w:val="24"/>
                <w:szCs w:val="24"/>
                <w:lang w:val="es-GT" w:eastAsia="es-GT"/>
              </w:rPr>
            </w:pPr>
            <w:r w:rsidRPr="00871543">
              <w:rPr>
                <w:rFonts w:ascii="Times New Roman" w:eastAsia="Times New Roman" w:hAnsi="Times New Roman"/>
                <w:b w:val="0"/>
                <w:color w:val="000000"/>
                <w:sz w:val="24"/>
                <w:szCs w:val="24"/>
                <w:lang w:val="es-GT" w:eastAsia="es-GT"/>
              </w:rPr>
              <w:t xml:space="preserve">Santa </w:t>
            </w:r>
            <w:r w:rsidRPr="00D42FE1">
              <w:rPr>
                <w:rFonts w:ascii="Times New Roman" w:eastAsia="Times New Roman" w:hAnsi="Times New Roman"/>
                <w:b w:val="0"/>
                <w:color w:val="000000"/>
                <w:sz w:val="24"/>
                <w:szCs w:val="24"/>
                <w:lang w:val="es-GT" w:eastAsia="es-GT"/>
              </w:rPr>
              <w:t>María</w:t>
            </w:r>
            <w:r w:rsidRPr="00871543">
              <w:rPr>
                <w:rFonts w:ascii="Times New Roman" w:eastAsia="Times New Roman" w:hAnsi="Times New Roman"/>
                <w:b w:val="0"/>
                <w:color w:val="000000"/>
                <w:sz w:val="24"/>
                <w:szCs w:val="24"/>
                <w:lang w:val="es-GT" w:eastAsia="es-GT"/>
              </w:rPr>
              <w:t xml:space="preserve"> Chiquimula</w:t>
            </w:r>
          </w:p>
        </w:tc>
        <w:tc>
          <w:tcPr>
            <w:tcW w:w="2060" w:type="dxa"/>
            <w:noWrap/>
            <w:hideMark/>
          </w:tcPr>
          <w:p w:rsidR="00871543" w:rsidRPr="00871543" w:rsidRDefault="00871543" w:rsidP="008715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val="es-GT" w:eastAsia="es-GT"/>
              </w:rPr>
            </w:pPr>
            <w:r w:rsidRPr="00871543">
              <w:rPr>
                <w:rFonts w:ascii="Times New Roman" w:eastAsia="Times New Roman" w:hAnsi="Times New Roman"/>
                <w:color w:val="000000"/>
                <w:sz w:val="24"/>
                <w:szCs w:val="24"/>
                <w:lang w:val="es-GT" w:eastAsia="es-GT"/>
              </w:rPr>
              <w:t>4</w:t>
            </w:r>
          </w:p>
        </w:tc>
      </w:tr>
      <w:tr w:rsidR="00871543" w:rsidRPr="00871543" w:rsidTr="008715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80" w:type="dxa"/>
            <w:tcBorders>
              <w:left w:val="none" w:sz="0" w:space="0" w:color="auto"/>
              <w:right w:val="none" w:sz="0" w:space="0" w:color="auto"/>
            </w:tcBorders>
            <w:noWrap/>
            <w:hideMark/>
          </w:tcPr>
          <w:p w:rsidR="00871543" w:rsidRPr="00871543" w:rsidRDefault="00871543" w:rsidP="00871543">
            <w:pPr>
              <w:rPr>
                <w:rFonts w:ascii="Times New Roman" w:eastAsia="Times New Roman" w:hAnsi="Times New Roman"/>
                <w:b w:val="0"/>
                <w:color w:val="000000"/>
                <w:sz w:val="24"/>
                <w:szCs w:val="24"/>
                <w:lang w:val="es-GT" w:eastAsia="es-GT"/>
              </w:rPr>
            </w:pPr>
            <w:r w:rsidRPr="00871543">
              <w:rPr>
                <w:rFonts w:ascii="Times New Roman" w:eastAsia="Times New Roman" w:hAnsi="Times New Roman"/>
                <w:b w:val="0"/>
                <w:color w:val="000000"/>
                <w:sz w:val="24"/>
                <w:szCs w:val="24"/>
                <w:lang w:val="es-GT" w:eastAsia="es-GT"/>
              </w:rPr>
              <w:t>Santa Lucía La Reforma</w:t>
            </w:r>
          </w:p>
        </w:tc>
        <w:tc>
          <w:tcPr>
            <w:tcW w:w="2060" w:type="dxa"/>
            <w:tcBorders>
              <w:left w:val="none" w:sz="0" w:space="0" w:color="auto"/>
              <w:right w:val="none" w:sz="0" w:space="0" w:color="auto"/>
            </w:tcBorders>
            <w:noWrap/>
            <w:hideMark/>
          </w:tcPr>
          <w:p w:rsidR="00871543" w:rsidRPr="00871543" w:rsidRDefault="00871543" w:rsidP="008715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val="es-GT" w:eastAsia="es-GT"/>
              </w:rPr>
            </w:pPr>
            <w:r w:rsidRPr="00871543">
              <w:rPr>
                <w:rFonts w:ascii="Times New Roman" w:eastAsia="Times New Roman" w:hAnsi="Times New Roman"/>
                <w:color w:val="000000"/>
                <w:sz w:val="24"/>
                <w:szCs w:val="24"/>
                <w:lang w:val="es-GT" w:eastAsia="es-GT"/>
              </w:rPr>
              <w:t>4</w:t>
            </w:r>
          </w:p>
        </w:tc>
      </w:tr>
      <w:tr w:rsidR="00871543" w:rsidRPr="00871543" w:rsidTr="00871543">
        <w:trPr>
          <w:trHeight w:val="300"/>
          <w:jc w:val="center"/>
        </w:trPr>
        <w:tc>
          <w:tcPr>
            <w:cnfStyle w:val="001000000000" w:firstRow="0" w:lastRow="0" w:firstColumn="1" w:lastColumn="0" w:oddVBand="0" w:evenVBand="0" w:oddHBand="0" w:evenHBand="0" w:firstRowFirstColumn="0" w:firstRowLastColumn="0" w:lastRowFirstColumn="0" w:lastRowLastColumn="0"/>
            <w:tcW w:w="3180" w:type="dxa"/>
            <w:noWrap/>
            <w:hideMark/>
          </w:tcPr>
          <w:p w:rsidR="00871543" w:rsidRPr="00871543" w:rsidRDefault="00871543" w:rsidP="00871543">
            <w:pPr>
              <w:rPr>
                <w:rFonts w:ascii="Times New Roman" w:eastAsia="Times New Roman" w:hAnsi="Times New Roman"/>
                <w:b w:val="0"/>
                <w:color w:val="000000"/>
                <w:sz w:val="24"/>
                <w:szCs w:val="24"/>
                <w:lang w:val="es-GT" w:eastAsia="es-GT"/>
              </w:rPr>
            </w:pPr>
            <w:proofErr w:type="spellStart"/>
            <w:r w:rsidRPr="00871543">
              <w:rPr>
                <w:rFonts w:ascii="Times New Roman" w:eastAsia="Times New Roman" w:hAnsi="Times New Roman"/>
                <w:b w:val="0"/>
                <w:color w:val="000000"/>
                <w:sz w:val="24"/>
                <w:szCs w:val="24"/>
                <w:lang w:val="es-GT" w:eastAsia="es-GT"/>
              </w:rPr>
              <w:t>Momostenango</w:t>
            </w:r>
            <w:proofErr w:type="spellEnd"/>
          </w:p>
        </w:tc>
        <w:tc>
          <w:tcPr>
            <w:tcW w:w="2060" w:type="dxa"/>
            <w:noWrap/>
            <w:hideMark/>
          </w:tcPr>
          <w:p w:rsidR="00871543" w:rsidRPr="00871543" w:rsidRDefault="00871543" w:rsidP="008715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val="es-GT" w:eastAsia="es-GT"/>
              </w:rPr>
            </w:pPr>
            <w:r w:rsidRPr="00871543">
              <w:rPr>
                <w:rFonts w:ascii="Times New Roman" w:eastAsia="Times New Roman" w:hAnsi="Times New Roman"/>
                <w:color w:val="000000"/>
                <w:sz w:val="24"/>
                <w:szCs w:val="24"/>
                <w:lang w:val="es-GT" w:eastAsia="es-GT"/>
              </w:rPr>
              <w:t>3</w:t>
            </w:r>
          </w:p>
        </w:tc>
      </w:tr>
      <w:tr w:rsidR="00871543" w:rsidRPr="00871543" w:rsidTr="008715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80" w:type="dxa"/>
            <w:tcBorders>
              <w:left w:val="none" w:sz="0" w:space="0" w:color="auto"/>
              <w:right w:val="none" w:sz="0" w:space="0" w:color="auto"/>
            </w:tcBorders>
            <w:noWrap/>
            <w:hideMark/>
          </w:tcPr>
          <w:p w:rsidR="00871543" w:rsidRPr="00871543" w:rsidRDefault="00871543" w:rsidP="00871543">
            <w:pPr>
              <w:rPr>
                <w:rFonts w:ascii="Times New Roman" w:eastAsia="Times New Roman" w:hAnsi="Times New Roman"/>
                <w:color w:val="000000"/>
                <w:sz w:val="24"/>
                <w:szCs w:val="24"/>
                <w:lang w:val="es-GT" w:eastAsia="es-GT"/>
              </w:rPr>
            </w:pPr>
            <w:r w:rsidRPr="00871543">
              <w:rPr>
                <w:rFonts w:ascii="Times New Roman" w:eastAsia="Times New Roman" w:hAnsi="Times New Roman"/>
                <w:color w:val="000000"/>
                <w:sz w:val="24"/>
                <w:szCs w:val="24"/>
                <w:lang w:val="es-GT" w:eastAsia="es-GT"/>
              </w:rPr>
              <w:t>Total general</w:t>
            </w:r>
          </w:p>
        </w:tc>
        <w:tc>
          <w:tcPr>
            <w:tcW w:w="2060" w:type="dxa"/>
            <w:tcBorders>
              <w:left w:val="none" w:sz="0" w:space="0" w:color="auto"/>
              <w:right w:val="none" w:sz="0" w:space="0" w:color="auto"/>
            </w:tcBorders>
            <w:noWrap/>
            <w:hideMark/>
          </w:tcPr>
          <w:p w:rsidR="00871543" w:rsidRPr="00871543" w:rsidRDefault="00871543" w:rsidP="008715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4"/>
                <w:szCs w:val="24"/>
                <w:lang w:val="es-GT" w:eastAsia="es-GT"/>
              </w:rPr>
            </w:pPr>
            <w:r w:rsidRPr="00871543">
              <w:rPr>
                <w:rFonts w:ascii="Times New Roman" w:eastAsia="Times New Roman" w:hAnsi="Times New Roman"/>
                <w:b/>
                <w:bCs/>
                <w:color w:val="000000"/>
                <w:sz w:val="24"/>
                <w:szCs w:val="24"/>
                <w:lang w:val="es-GT" w:eastAsia="es-GT"/>
              </w:rPr>
              <w:t>22</w:t>
            </w:r>
          </w:p>
        </w:tc>
      </w:tr>
    </w:tbl>
    <w:p w:rsidR="00871543" w:rsidRPr="00203648" w:rsidRDefault="00203648" w:rsidP="00C56601">
      <w:pPr>
        <w:spacing w:line="360" w:lineRule="auto"/>
        <w:jc w:val="center"/>
        <w:rPr>
          <w:rFonts w:ascii="Times New Roman" w:hAnsi="Times New Roman"/>
          <w:sz w:val="20"/>
          <w:szCs w:val="20"/>
          <w:lang w:val="es-ES_tradnl"/>
        </w:rPr>
      </w:pPr>
      <w:r w:rsidRPr="00203648">
        <w:rPr>
          <w:rFonts w:ascii="Times New Roman" w:hAnsi="Times New Roman"/>
          <w:b/>
          <w:sz w:val="20"/>
          <w:szCs w:val="20"/>
          <w:lang w:val="es-ES_tradnl"/>
        </w:rPr>
        <w:t xml:space="preserve">Fuente: </w:t>
      </w:r>
      <w:r w:rsidRPr="00203648">
        <w:rPr>
          <w:rFonts w:ascii="Times New Roman" w:hAnsi="Times New Roman"/>
          <w:sz w:val="20"/>
          <w:szCs w:val="20"/>
          <w:lang w:val="es-ES_tradnl"/>
        </w:rPr>
        <w:t>Base de datos monitoreo de grupos de apoyo</w:t>
      </w:r>
      <w:r w:rsidR="00C56601">
        <w:rPr>
          <w:rFonts w:ascii="Times New Roman" w:hAnsi="Times New Roman"/>
          <w:sz w:val="20"/>
          <w:szCs w:val="20"/>
          <w:lang w:val="es-ES_tradnl"/>
        </w:rPr>
        <w:t>.</w:t>
      </w:r>
    </w:p>
    <w:p w:rsidR="004F7C43" w:rsidRDefault="00C56601" w:rsidP="00C56601">
      <w:pPr>
        <w:spacing w:line="360" w:lineRule="auto"/>
        <w:jc w:val="both"/>
        <w:rPr>
          <w:rFonts w:ascii="Times New Roman" w:hAnsi="Times New Roman"/>
          <w:sz w:val="24"/>
          <w:szCs w:val="24"/>
          <w:lang w:val="es-ES_tradnl"/>
        </w:rPr>
      </w:pPr>
      <w:r w:rsidRPr="00C56601">
        <w:rPr>
          <w:rFonts w:ascii="Times New Roman" w:hAnsi="Times New Roman"/>
          <w:sz w:val="24"/>
          <w:szCs w:val="24"/>
          <w:lang w:val="es-ES_tradnl"/>
        </w:rPr>
        <w:t>En el</w:t>
      </w:r>
      <w:r>
        <w:rPr>
          <w:rFonts w:ascii="Times New Roman" w:hAnsi="Times New Roman"/>
          <w:sz w:val="24"/>
          <w:szCs w:val="24"/>
          <w:lang w:val="es-ES_tradnl"/>
        </w:rPr>
        <w:t xml:space="preserve"> Cuadro No. 1 se puede observar que el municipio en el cual se monitorearon más grupos de apoyo fue en San Bartolo Aguas Calientes con un total de 5 grupos, luego se tuvieron 2 municipios con 4 listas de chequeo y 3 municipios con 3 listas de chequeo. </w:t>
      </w:r>
    </w:p>
    <w:p w:rsidR="001851DC" w:rsidRDefault="001851DC" w:rsidP="00C56601">
      <w:pPr>
        <w:spacing w:line="360" w:lineRule="auto"/>
        <w:jc w:val="both"/>
        <w:rPr>
          <w:rFonts w:ascii="Times New Roman" w:hAnsi="Times New Roman"/>
          <w:sz w:val="24"/>
          <w:szCs w:val="24"/>
          <w:lang w:val="es-ES_tradnl"/>
        </w:rPr>
      </w:pPr>
      <w:r>
        <w:rPr>
          <w:rFonts w:ascii="Times New Roman" w:hAnsi="Times New Roman"/>
          <w:sz w:val="24"/>
          <w:szCs w:val="24"/>
          <w:lang w:val="es-ES_tradnl"/>
        </w:rPr>
        <w:t>La lista de chequeo contenía 10 aspectos que eran los que se monitoreaban durante las visitas a los grupos de apoyo de madres consejeras, de los cuales se obtuvieron los siguientes resultados:</w:t>
      </w:r>
    </w:p>
    <w:p w:rsidR="001851DC" w:rsidRDefault="001851DC" w:rsidP="00C56601">
      <w:pPr>
        <w:spacing w:line="360" w:lineRule="auto"/>
        <w:jc w:val="both"/>
        <w:rPr>
          <w:rFonts w:ascii="Times New Roman" w:hAnsi="Times New Roman"/>
          <w:sz w:val="24"/>
          <w:szCs w:val="24"/>
          <w:lang w:val="es-ES_tradnl"/>
        </w:rPr>
      </w:pPr>
    </w:p>
    <w:p w:rsidR="001851DC" w:rsidRDefault="001851DC" w:rsidP="00C56601">
      <w:pPr>
        <w:spacing w:line="360" w:lineRule="auto"/>
        <w:jc w:val="both"/>
        <w:rPr>
          <w:rFonts w:ascii="Times New Roman" w:hAnsi="Times New Roman"/>
          <w:sz w:val="24"/>
          <w:szCs w:val="24"/>
          <w:lang w:val="es-ES_tradnl"/>
        </w:rPr>
      </w:pPr>
    </w:p>
    <w:p w:rsidR="009B021F" w:rsidRDefault="008C629F" w:rsidP="009B021F">
      <w:pPr>
        <w:spacing w:line="360" w:lineRule="auto"/>
        <w:jc w:val="both"/>
        <w:rPr>
          <w:rFonts w:ascii="Times New Roman" w:hAnsi="Times New Roman"/>
          <w:sz w:val="24"/>
          <w:szCs w:val="24"/>
          <w:lang w:val="es-ES_tradnl"/>
        </w:rPr>
      </w:pPr>
      <w:r w:rsidRPr="009B021F">
        <w:rPr>
          <w:rFonts w:ascii="Times New Roman" w:hAnsi="Times New Roman"/>
          <w:sz w:val="24"/>
          <w:szCs w:val="24"/>
          <w:lang w:val="es-ES_tradnl"/>
        </w:rPr>
        <w:lastRenderedPageBreak/>
        <w:t xml:space="preserve">Como parte de la lista de chequeo se debía observar que la madre consejera estuviera sentada dentro del círculo </w:t>
      </w:r>
      <w:r w:rsidR="003B20BB" w:rsidRPr="009B021F">
        <w:rPr>
          <w:rFonts w:ascii="Times New Roman" w:hAnsi="Times New Roman"/>
          <w:sz w:val="24"/>
          <w:szCs w:val="24"/>
          <w:lang w:val="es-ES_tradnl"/>
        </w:rPr>
        <w:t xml:space="preserve">del total de los grupos que eran 22, se puede observar en la Gráfica No. </w:t>
      </w:r>
      <w:r w:rsidR="00B120BE">
        <w:rPr>
          <w:rFonts w:ascii="Times New Roman" w:hAnsi="Times New Roman"/>
          <w:sz w:val="24"/>
          <w:szCs w:val="24"/>
          <w:lang w:val="es-ES_tradnl"/>
        </w:rPr>
        <w:t>1</w:t>
      </w:r>
      <w:r w:rsidR="003B20BB" w:rsidRPr="009B021F">
        <w:rPr>
          <w:rFonts w:ascii="Times New Roman" w:hAnsi="Times New Roman"/>
          <w:sz w:val="24"/>
          <w:szCs w:val="24"/>
          <w:lang w:val="es-ES_tradnl"/>
        </w:rPr>
        <w:t xml:space="preserve"> que en 21 grupos las madres se sentaban dentro del círculo del grupo de apoyo. </w:t>
      </w:r>
    </w:p>
    <w:p w:rsidR="001851DC" w:rsidRDefault="001851DC" w:rsidP="009B021F">
      <w:pPr>
        <w:jc w:val="center"/>
        <w:rPr>
          <w:rFonts w:ascii="Times New Roman" w:hAnsi="Times New Roman"/>
          <w:b/>
          <w:sz w:val="24"/>
          <w:szCs w:val="24"/>
          <w:lang w:val="es-ES_tradnl"/>
        </w:rPr>
      </w:pPr>
      <w:r w:rsidRPr="009B021F">
        <w:rPr>
          <w:rFonts w:ascii="Times New Roman" w:hAnsi="Times New Roman"/>
          <w:b/>
          <w:sz w:val="24"/>
          <w:szCs w:val="24"/>
          <w:lang w:val="es-ES_tradnl"/>
        </w:rPr>
        <w:t xml:space="preserve">Gráfica No. </w:t>
      </w:r>
      <w:r w:rsidR="00B120BE">
        <w:rPr>
          <w:rFonts w:ascii="Times New Roman" w:hAnsi="Times New Roman"/>
          <w:b/>
          <w:sz w:val="24"/>
          <w:szCs w:val="24"/>
          <w:lang w:val="es-ES_tradnl"/>
        </w:rPr>
        <w:t>1</w:t>
      </w:r>
    </w:p>
    <w:p w:rsidR="009B021F" w:rsidRDefault="009B021F" w:rsidP="009766AB">
      <w:pPr>
        <w:spacing w:line="240" w:lineRule="auto"/>
        <w:jc w:val="center"/>
        <w:rPr>
          <w:rFonts w:ascii="Times New Roman" w:hAnsi="Times New Roman"/>
          <w:b/>
          <w:sz w:val="24"/>
          <w:szCs w:val="24"/>
          <w:lang w:val="es-ES_tradnl"/>
        </w:rPr>
      </w:pPr>
      <w:r>
        <w:rPr>
          <w:rFonts w:ascii="Times New Roman" w:hAnsi="Times New Roman"/>
          <w:b/>
          <w:sz w:val="24"/>
          <w:szCs w:val="24"/>
          <w:lang w:val="es-ES_tradnl"/>
        </w:rPr>
        <w:t>Madre consejera se encuentra sentada dentro del círculo de apoyo</w:t>
      </w:r>
    </w:p>
    <w:p w:rsidR="008C629F" w:rsidRDefault="008C629F" w:rsidP="009766AB">
      <w:pPr>
        <w:spacing w:line="240" w:lineRule="auto"/>
        <w:jc w:val="center"/>
        <w:rPr>
          <w:rFonts w:ascii="Times New Roman" w:hAnsi="Times New Roman"/>
          <w:b/>
          <w:sz w:val="20"/>
          <w:szCs w:val="20"/>
          <w:lang w:val="es-ES_tradnl"/>
        </w:rPr>
      </w:pPr>
      <w:r>
        <w:rPr>
          <w:noProof/>
          <w:lang w:val="es-GT" w:eastAsia="es-GT"/>
        </w:rPr>
        <w:drawing>
          <wp:inline distT="0" distB="0" distL="0" distR="0" wp14:anchorId="727CC91D" wp14:editId="383C3FFE">
            <wp:extent cx="3785191" cy="1935126"/>
            <wp:effectExtent l="0" t="0" r="25400" b="2730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B20BB" w:rsidRDefault="003B20BB" w:rsidP="009766AB">
      <w:pPr>
        <w:spacing w:line="240" w:lineRule="auto"/>
        <w:jc w:val="center"/>
        <w:rPr>
          <w:rFonts w:ascii="Times New Roman" w:hAnsi="Times New Roman"/>
          <w:sz w:val="20"/>
          <w:szCs w:val="20"/>
          <w:lang w:val="es-ES_tradnl"/>
        </w:rPr>
      </w:pPr>
      <w:r w:rsidRPr="00203648">
        <w:rPr>
          <w:rFonts w:ascii="Times New Roman" w:hAnsi="Times New Roman"/>
          <w:b/>
          <w:sz w:val="20"/>
          <w:szCs w:val="20"/>
          <w:lang w:val="es-ES_tradnl"/>
        </w:rPr>
        <w:t xml:space="preserve">Fuente: </w:t>
      </w:r>
      <w:r w:rsidRPr="00203648">
        <w:rPr>
          <w:rFonts w:ascii="Times New Roman" w:hAnsi="Times New Roman"/>
          <w:sz w:val="20"/>
          <w:szCs w:val="20"/>
          <w:lang w:val="es-ES_tradnl"/>
        </w:rPr>
        <w:t>Base de datos monitoreo de grupos de apoyo</w:t>
      </w:r>
      <w:r>
        <w:rPr>
          <w:rFonts w:ascii="Times New Roman" w:hAnsi="Times New Roman"/>
          <w:sz w:val="20"/>
          <w:szCs w:val="20"/>
          <w:lang w:val="es-ES_tradnl"/>
        </w:rPr>
        <w:t>.</w:t>
      </w:r>
    </w:p>
    <w:p w:rsidR="00C56601" w:rsidRDefault="00F64D1F" w:rsidP="002C77E7">
      <w:pPr>
        <w:tabs>
          <w:tab w:val="left" w:pos="3852"/>
        </w:tabs>
        <w:spacing w:line="360" w:lineRule="auto"/>
        <w:jc w:val="both"/>
        <w:rPr>
          <w:rFonts w:ascii="Times New Roman" w:hAnsi="Times New Roman"/>
          <w:sz w:val="24"/>
          <w:szCs w:val="24"/>
          <w:lang w:val="es-ES_tradnl"/>
        </w:rPr>
      </w:pPr>
      <w:r w:rsidRPr="00F64D1F">
        <w:rPr>
          <w:rFonts w:ascii="Times New Roman" w:hAnsi="Times New Roman"/>
          <w:sz w:val="24"/>
          <w:szCs w:val="24"/>
          <w:lang w:val="es-ES_tradnl"/>
        </w:rPr>
        <w:t xml:space="preserve">Entre </w:t>
      </w:r>
      <w:r>
        <w:rPr>
          <w:rFonts w:ascii="Times New Roman" w:hAnsi="Times New Roman"/>
          <w:sz w:val="24"/>
          <w:szCs w:val="24"/>
          <w:lang w:val="es-ES_tradnl"/>
        </w:rPr>
        <w:t xml:space="preserve">otro de las aspectos del monitoreo se tenía que </w:t>
      </w:r>
      <w:r w:rsidR="002C77E7">
        <w:rPr>
          <w:rFonts w:ascii="Times New Roman" w:hAnsi="Times New Roman"/>
          <w:sz w:val="24"/>
          <w:szCs w:val="24"/>
          <w:lang w:val="es-ES_tradnl"/>
        </w:rPr>
        <w:t xml:space="preserve">observar si las madres mencionaban el tema del cual se estaría hablando, </w:t>
      </w:r>
      <w:r w:rsidR="002A49ED">
        <w:rPr>
          <w:rFonts w:ascii="Times New Roman" w:hAnsi="Times New Roman"/>
          <w:sz w:val="24"/>
          <w:szCs w:val="24"/>
          <w:lang w:val="es-ES_tradnl"/>
        </w:rPr>
        <w:t>como se puede observar en la Gráfica No. 2</w:t>
      </w:r>
      <w:r w:rsidR="002C77E7">
        <w:rPr>
          <w:rFonts w:ascii="Times New Roman" w:hAnsi="Times New Roman"/>
          <w:sz w:val="24"/>
          <w:szCs w:val="24"/>
          <w:lang w:val="es-ES_tradnl"/>
        </w:rPr>
        <w:t xml:space="preserve"> </w:t>
      </w:r>
      <w:r w:rsidR="00917517">
        <w:rPr>
          <w:rFonts w:ascii="Times New Roman" w:hAnsi="Times New Roman"/>
          <w:sz w:val="24"/>
          <w:szCs w:val="24"/>
          <w:lang w:val="es-ES_tradnl"/>
        </w:rPr>
        <w:t xml:space="preserve">donde </w:t>
      </w:r>
      <w:r w:rsidR="002C77E7">
        <w:rPr>
          <w:rFonts w:ascii="Times New Roman" w:hAnsi="Times New Roman"/>
          <w:sz w:val="24"/>
          <w:szCs w:val="24"/>
          <w:lang w:val="es-ES_tradnl"/>
        </w:rPr>
        <w:t xml:space="preserve">del total de grupos solo en 18 de estos se </w:t>
      </w:r>
      <w:r w:rsidR="00917517">
        <w:rPr>
          <w:rFonts w:ascii="Times New Roman" w:hAnsi="Times New Roman"/>
          <w:sz w:val="24"/>
          <w:szCs w:val="24"/>
          <w:lang w:val="es-ES_tradnl"/>
        </w:rPr>
        <w:t>mencionó</w:t>
      </w:r>
      <w:r w:rsidR="002C77E7">
        <w:rPr>
          <w:rFonts w:ascii="Times New Roman" w:hAnsi="Times New Roman"/>
          <w:sz w:val="24"/>
          <w:szCs w:val="24"/>
          <w:lang w:val="es-ES_tradnl"/>
        </w:rPr>
        <w:t xml:space="preserve"> cual era el tema del que se estaría discutiendo con las participantes,</w:t>
      </w:r>
      <w:r w:rsidR="00917517">
        <w:rPr>
          <w:rFonts w:ascii="Times New Roman" w:hAnsi="Times New Roman"/>
          <w:sz w:val="24"/>
          <w:szCs w:val="24"/>
          <w:lang w:val="es-ES_tradnl"/>
        </w:rPr>
        <w:t xml:space="preserve"> el resto de grupos  no lo mencionaron. </w:t>
      </w:r>
    </w:p>
    <w:p w:rsidR="00917517" w:rsidRDefault="002A49ED" w:rsidP="00917517">
      <w:pPr>
        <w:tabs>
          <w:tab w:val="left" w:pos="3852"/>
        </w:tabs>
        <w:jc w:val="center"/>
        <w:rPr>
          <w:rFonts w:ascii="Times New Roman" w:hAnsi="Times New Roman"/>
          <w:b/>
          <w:sz w:val="24"/>
          <w:szCs w:val="24"/>
          <w:lang w:val="es-ES_tradnl"/>
        </w:rPr>
      </w:pPr>
      <w:r>
        <w:rPr>
          <w:rFonts w:ascii="Times New Roman" w:hAnsi="Times New Roman"/>
          <w:b/>
          <w:sz w:val="24"/>
          <w:szCs w:val="24"/>
          <w:lang w:val="es-ES_tradnl"/>
        </w:rPr>
        <w:t>Gráfica No. 2</w:t>
      </w:r>
    </w:p>
    <w:p w:rsidR="002C77E7" w:rsidRPr="00917517" w:rsidRDefault="00917517" w:rsidP="00917517">
      <w:pPr>
        <w:tabs>
          <w:tab w:val="left" w:pos="3852"/>
        </w:tabs>
        <w:jc w:val="center"/>
        <w:rPr>
          <w:rFonts w:ascii="Times New Roman" w:hAnsi="Times New Roman"/>
          <w:b/>
          <w:sz w:val="24"/>
          <w:szCs w:val="24"/>
          <w:lang w:val="es-ES_tradnl"/>
        </w:rPr>
      </w:pPr>
      <w:r>
        <w:rPr>
          <w:rFonts w:ascii="Times New Roman" w:hAnsi="Times New Roman"/>
          <w:b/>
          <w:sz w:val="24"/>
          <w:szCs w:val="24"/>
          <w:lang w:val="es-ES_tradnl"/>
        </w:rPr>
        <w:t>Madre Consejera menciona el nombre del tema del cual se habla en el grupo de apoyo</w:t>
      </w:r>
    </w:p>
    <w:p w:rsidR="002C77E7" w:rsidRPr="00F64D1F" w:rsidRDefault="002C77E7" w:rsidP="00453AD7">
      <w:pPr>
        <w:tabs>
          <w:tab w:val="left" w:pos="3852"/>
        </w:tabs>
        <w:spacing w:after="0" w:line="360" w:lineRule="auto"/>
        <w:jc w:val="center"/>
        <w:rPr>
          <w:rFonts w:ascii="Times New Roman" w:hAnsi="Times New Roman"/>
          <w:sz w:val="24"/>
          <w:szCs w:val="24"/>
          <w:lang w:val="es-ES_tradnl"/>
        </w:rPr>
      </w:pPr>
      <w:r>
        <w:rPr>
          <w:noProof/>
          <w:lang w:val="es-GT" w:eastAsia="es-GT"/>
        </w:rPr>
        <w:drawing>
          <wp:inline distT="0" distB="0" distL="0" distR="0" wp14:anchorId="57294F13" wp14:editId="66CB82D0">
            <wp:extent cx="3971498" cy="1842448"/>
            <wp:effectExtent l="0" t="0" r="10160" b="2476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17517" w:rsidRDefault="00917517" w:rsidP="00453AD7">
      <w:pPr>
        <w:spacing w:after="0" w:line="240" w:lineRule="auto"/>
        <w:jc w:val="center"/>
        <w:rPr>
          <w:rFonts w:ascii="Times New Roman" w:hAnsi="Times New Roman"/>
          <w:sz w:val="20"/>
          <w:szCs w:val="20"/>
          <w:lang w:val="es-ES_tradnl"/>
        </w:rPr>
      </w:pPr>
      <w:r>
        <w:rPr>
          <w:rFonts w:ascii="Times New Roman" w:hAnsi="Times New Roman"/>
          <w:b/>
          <w:sz w:val="24"/>
          <w:szCs w:val="24"/>
          <w:lang w:val="es-ES_tradnl"/>
        </w:rPr>
        <w:tab/>
      </w:r>
      <w:r w:rsidRPr="00203648">
        <w:rPr>
          <w:rFonts w:ascii="Times New Roman" w:hAnsi="Times New Roman"/>
          <w:b/>
          <w:sz w:val="20"/>
          <w:szCs w:val="20"/>
          <w:lang w:val="es-ES_tradnl"/>
        </w:rPr>
        <w:t xml:space="preserve">Fuente: </w:t>
      </w:r>
      <w:r w:rsidRPr="00203648">
        <w:rPr>
          <w:rFonts w:ascii="Times New Roman" w:hAnsi="Times New Roman"/>
          <w:sz w:val="20"/>
          <w:szCs w:val="20"/>
          <w:lang w:val="es-ES_tradnl"/>
        </w:rPr>
        <w:t>Base de datos monitoreo de grupos de apoyo</w:t>
      </w:r>
      <w:r>
        <w:rPr>
          <w:rFonts w:ascii="Times New Roman" w:hAnsi="Times New Roman"/>
          <w:sz w:val="20"/>
          <w:szCs w:val="20"/>
          <w:lang w:val="es-ES_tradnl"/>
        </w:rPr>
        <w:t>.</w:t>
      </w:r>
    </w:p>
    <w:p w:rsidR="00917517" w:rsidRDefault="00917517" w:rsidP="00917517">
      <w:pPr>
        <w:spacing w:line="360" w:lineRule="auto"/>
        <w:jc w:val="both"/>
        <w:rPr>
          <w:rFonts w:ascii="Times New Roman" w:hAnsi="Times New Roman"/>
          <w:sz w:val="24"/>
          <w:szCs w:val="24"/>
          <w:lang w:val="es-ES_tradnl"/>
        </w:rPr>
      </w:pPr>
      <w:r>
        <w:rPr>
          <w:rFonts w:ascii="Times New Roman" w:hAnsi="Times New Roman"/>
          <w:sz w:val="24"/>
          <w:szCs w:val="24"/>
          <w:lang w:val="es-ES_tradnl"/>
        </w:rPr>
        <w:lastRenderedPageBreak/>
        <w:t xml:space="preserve">Dentro de las opciones se monitoreaba si las madres que asistían al grupo de apoyo aportaban desde su experiencia personal sobre el tema que se estaba tratando en la reunión, </w:t>
      </w:r>
      <w:r w:rsidR="00453AD7">
        <w:rPr>
          <w:rFonts w:ascii="Times New Roman" w:hAnsi="Times New Roman"/>
          <w:sz w:val="24"/>
          <w:szCs w:val="24"/>
          <w:lang w:val="es-ES_tradnl"/>
        </w:rPr>
        <w:t xml:space="preserve">en la Gráfica No. </w:t>
      </w:r>
      <w:r w:rsidR="00E45B95">
        <w:rPr>
          <w:rFonts w:ascii="Times New Roman" w:hAnsi="Times New Roman"/>
          <w:sz w:val="24"/>
          <w:szCs w:val="24"/>
          <w:lang w:val="es-ES_tradnl"/>
        </w:rPr>
        <w:t>3</w:t>
      </w:r>
      <w:r w:rsidR="00453AD7">
        <w:rPr>
          <w:rFonts w:ascii="Times New Roman" w:hAnsi="Times New Roman"/>
          <w:sz w:val="24"/>
          <w:szCs w:val="24"/>
          <w:lang w:val="es-ES_tradnl"/>
        </w:rPr>
        <w:t xml:space="preserve"> se puede observar que</w:t>
      </w:r>
      <w:r>
        <w:rPr>
          <w:rFonts w:ascii="Times New Roman" w:hAnsi="Times New Roman"/>
          <w:sz w:val="24"/>
          <w:szCs w:val="24"/>
          <w:lang w:val="es-ES_tradnl"/>
        </w:rPr>
        <w:t xml:space="preserve"> de los </w:t>
      </w:r>
      <w:r w:rsidR="00453AD7">
        <w:rPr>
          <w:rFonts w:ascii="Times New Roman" w:hAnsi="Times New Roman"/>
          <w:sz w:val="24"/>
          <w:szCs w:val="24"/>
          <w:lang w:val="es-ES_tradnl"/>
        </w:rPr>
        <w:t xml:space="preserve">22 grupos solamente en 14 de estos las madres aportaban y participaban sobre el tema. </w:t>
      </w:r>
    </w:p>
    <w:p w:rsidR="00453AD7" w:rsidRDefault="00E45B95" w:rsidP="00453AD7">
      <w:pPr>
        <w:spacing w:line="360" w:lineRule="auto"/>
        <w:jc w:val="center"/>
        <w:rPr>
          <w:rFonts w:ascii="Times New Roman" w:hAnsi="Times New Roman"/>
          <w:b/>
          <w:sz w:val="24"/>
          <w:szCs w:val="24"/>
          <w:lang w:val="es-ES_tradnl"/>
        </w:rPr>
      </w:pPr>
      <w:r>
        <w:rPr>
          <w:rFonts w:ascii="Times New Roman" w:hAnsi="Times New Roman"/>
          <w:b/>
          <w:sz w:val="24"/>
          <w:szCs w:val="24"/>
          <w:lang w:val="es-ES_tradnl"/>
        </w:rPr>
        <w:t>Gráfica No. 3</w:t>
      </w:r>
    </w:p>
    <w:p w:rsidR="00453AD7" w:rsidRDefault="00453AD7" w:rsidP="00453AD7">
      <w:pPr>
        <w:spacing w:line="360" w:lineRule="auto"/>
        <w:jc w:val="center"/>
        <w:rPr>
          <w:rFonts w:ascii="Times New Roman" w:hAnsi="Times New Roman"/>
          <w:b/>
          <w:sz w:val="24"/>
          <w:szCs w:val="24"/>
          <w:lang w:val="es-ES_tradnl"/>
        </w:rPr>
      </w:pPr>
      <w:r>
        <w:rPr>
          <w:rFonts w:ascii="Times New Roman" w:hAnsi="Times New Roman"/>
          <w:b/>
          <w:sz w:val="24"/>
          <w:szCs w:val="24"/>
          <w:lang w:val="es-ES_tradnl"/>
        </w:rPr>
        <w:t>Madres participantes aportan desde su experiencia acerca del tema que se habla.</w:t>
      </w:r>
    </w:p>
    <w:p w:rsidR="00917517" w:rsidRDefault="00917517" w:rsidP="00453AD7">
      <w:pPr>
        <w:spacing w:after="0" w:line="360" w:lineRule="auto"/>
        <w:jc w:val="center"/>
        <w:rPr>
          <w:rFonts w:ascii="Times New Roman" w:hAnsi="Times New Roman"/>
          <w:sz w:val="24"/>
          <w:szCs w:val="24"/>
          <w:lang w:val="es-ES_tradnl"/>
        </w:rPr>
      </w:pPr>
      <w:r>
        <w:rPr>
          <w:noProof/>
          <w:lang w:val="es-GT" w:eastAsia="es-GT"/>
        </w:rPr>
        <w:drawing>
          <wp:inline distT="0" distB="0" distL="0" distR="0" wp14:anchorId="619F1D7A" wp14:editId="303AAB3C">
            <wp:extent cx="3667125" cy="2162176"/>
            <wp:effectExtent l="0" t="0" r="9525" b="952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17517" w:rsidRDefault="00453AD7" w:rsidP="00453AD7">
      <w:pPr>
        <w:spacing w:after="0" w:line="360" w:lineRule="auto"/>
        <w:jc w:val="center"/>
        <w:rPr>
          <w:rFonts w:ascii="Times New Roman" w:hAnsi="Times New Roman"/>
          <w:sz w:val="24"/>
          <w:szCs w:val="24"/>
          <w:lang w:val="es-ES_tradnl"/>
        </w:rPr>
      </w:pPr>
      <w:r w:rsidRPr="00203648">
        <w:rPr>
          <w:rFonts w:ascii="Times New Roman" w:hAnsi="Times New Roman"/>
          <w:b/>
          <w:sz w:val="20"/>
          <w:szCs w:val="20"/>
          <w:lang w:val="es-ES_tradnl"/>
        </w:rPr>
        <w:t xml:space="preserve">Fuente: </w:t>
      </w:r>
      <w:r w:rsidRPr="00203648">
        <w:rPr>
          <w:rFonts w:ascii="Times New Roman" w:hAnsi="Times New Roman"/>
          <w:sz w:val="20"/>
          <w:szCs w:val="20"/>
          <w:lang w:val="es-ES_tradnl"/>
        </w:rPr>
        <w:t>Base de datos monitoreo de grupos de apoyo</w:t>
      </w:r>
      <w:r>
        <w:rPr>
          <w:rFonts w:ascii="Times New Roman" w:hAnsi="Times New Roman"/>
          <w:sz w:val="20"/>
          <w:szCs w:val="20"/>
          <w:lang w:val="es-ES_tradnl"/>
        </w:rPr>
        <w:t>.</w:t>
      </w:r>
    </w:p>
    <w:p w:rsidR="00453AD7" w:rsidRDefault="00453AD7" w:rsidP="00917517">
      <w:pPr>
        <w:spacing w:line="360" w:lineRule="auto"/>
        <w:jc w:val="both"/>
        <w:rPr>
          <w:rFonts w:ascii="Times New Roman" w:hAnsi="Times New Roman"/>
          <w:sz w:val="24"/>
          <w:szCs w:val="24"/>
          <w:lang w:val="es-ES_tradnl"/>
        </w:rPr>
      </w:pPr>
      <w:r>
        <w:rPr>
          <w:rFonts w:ascii="Times New Roman" w:hAnsi="Times New Roman"/>
          <w:sz w:val="24"/>
          <w:szCs w:val="24"/>
          <w:lang w:val="es-ES_tradnl"/>
        </w:rPr>
        <w:t xml:space="preserve">En la Gráfica No. </w:t>
      </w:r>
      <w:r w:rsidR="00E45B95">
        <w:rPr>
          <w:rFonts w:ascii="Times New Roman" w:hAnsi="Times New Roman"/>
          <w:sz w:val="24"/>
          <w:szCs w:val="24"/>
          <w:lang w:val="es-ES_tradnl"/>
        </w:rPr>
        <w:t>4</w:t>
      </w:r>
      <w:r>
        <w:rPr>
          <w:rFonts w:ascii="Times New Roman" w:hAnsi="Times New Roman"/>
          <w:sz w:val="24"/>
          <w:szCs w:val="24"/>
          <w:lang w:val="es-ES_tradnl"/>
        </w:rPr>
        <w:t xml:space="preserve"> se presentan los resultados que se obtuvieron del tiempo de duración del grupo de apoyo el cual tiene que tener un tiempo de 30 minutos a 1 hora, donde en 17 grupos si se cumplió con el tiempo estipulado. </w:t>
      </w:r>
    </w:p>
    <w:p w:rsidR="00453AD7" w:rsidRDefault="00453AD7" w:rsidP="00453AD7">
      <w:pPr>
        <w:spacing w:line="360" w:lineRule="auto"/>
        <w:jc w:val="center"/>
        <w:rPr>
          <w:rFonts w:ascii="Times New Roman" w:hAnsi="Times New Roman"/>
          <w:b/>
          <w:sz w:val="24"/>
          <w:szCs w:val="24"/>
          <w:lang w:val="es-ES_tradnl"/>
        </w:rPr>
      </w:pPr>
      <w:r>
        <w:rPr>
          <w:rFonts w:ascii="Times New Roman" w:hAnsi="Times New Roman"/>
          <w:b/>
          <w:sz w:val="24"/>
          <w:szCs w:val="24"/>
          <w:lang w:val="es-ES_tradnl"/>
        </w:rPr>
        <w:t xml:space="preserve">Gráfica No. </w:t>
      </w:r>
      <w:r w:rsidR="00E45B95">
        <w:rPr>
          <w:rFonts w:ascii="Times New Roman" w:hAnsi="Times New Roman"/>
          <w:b/>
          <w:sz w:val="24"/>
          <w:szCs w:val="24"/>
          <w:lang w:val="es-ES_tradnl"/>
        </w:rPr>
        <w:t>4</w:t>
      </w:r>
    </w:p>
    <w:p w:rsidR="004509AB" w:rsidRPr="00453AD7" w:rsidRDefault="004509AB" w:rsidP="004509AB">
      <w:pPr>
        <w:spacing w:after="0" w:line="360" w:lineRule="auto"/>
        <w:jc w:val="center"/>
        <w:rPr>
          <w:rFonts w:ascii="Times New Roman" w:hAnsi="Times New Roman"/>
          <w:b/>
          <w:sz w:val="24"/>
          <w:szCs w:val="24"/>
          <w:lang w:val="es-ES_tradnl"/>
        </w:rPr>
      </w:pPr>
      <w:r>
        <w:rPr>
          <w:rFonts w:ascii="Times New Roman" w:hAnsi="Times New Roman"/>
          <w:b/>
          <w:sz w:val="24"/>
          <w:szCs w:val="24"/>
          <w:lang w:val="es-ES_tradnl"/>
        </w:rPr>
        <w:t>Duración de 30 minutos a 1 hora del grupo de apoyo de las madres consejeras</w:t>
      </w:r>
    </w:p>
    <w:p w:rsidR="00453AD7" w:rsidRDefault="00453AD7" w:rsidP="004509AB">
      <w:pPr>
        <w:spacing w:after="0" w:line="360" w:lineRule="auto"/>
        <w:jc w:val="center"/>
        <w:rPr>
          <w:rFonts w:ascii="Times New Roman" w:hAnsi="Times New Roman"/>
          <w:sz w:val="24"/>
          <w:szCs w:val="24"/>
          <w:lang w:val="es-ES_tradnl"/>
        </w:rPr>
      </w:pPr>
      <w:r>
        <w:rPr>
          <w:noProof/>
          <w:lang w:val="es-GT" w:eastAsia="es-GT"/>
        </w:rPr>
        <w:drawing>
          <wp:inline distT="0" distB="0" distL="0" distR="0" wp14:anchorId="062923FA" wp14:editId="7355F107">
            <wp:extent cx="3835021" cy="1965278"/>
            <wp:effectExtent l="0" t="0" r="13335" b="1651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509AB" w:rsidRDefault="004509AB" w:rsidP="004509AB">
      <w:pPr>
        <w:spacing w:after="0" w:line="360" w:lineRule="auto"/>
        <w:jc w:val="center"/>
        <w:rPr>
          <w:rFonts w:ascii="Times New Roman" w:hAnsi="Times New Roman"/>
          <w:sz w:val="20"/>
          <w:szCs w:val="20"/>
          <w:lang w:val="es-ES_tradnl"/>
        </w:rPr>
      </w:pPr>
      <w:r w:rsidRPr="00203648">
        <w:rPr>
          <w:rFonts w:ascii="Times New Roman" w:hAnsi="Times New Roman"/>
          <w:b/>
          <w:sz w:val="20"/>
          <w:szCs w:val="20"/>
          <w:lang w:val="es-ES_tradnl"/>
        </w:rPr>
        <w:t xml:space="preserve">Fuente: </w:t>
      </w:r>
      <w:r w:rsidRPr="00203648">
        <w:rPr>
          <w:rFonts w:ascii="Times New Roman" w:hAnsi="Times New Roman"/>
          <w:sz w:val="20"/>
          <w:szCs w:val="20"/>
          <w:lang w:val="es-ES_tradnl"/>
        </w:rPr>
        <w:t>Base de datos monitoreo de grupos de apoyo</w:t>
      </w:r>
      <w:r>
        <w:rPr>
          <w:rFonts w:ascii="Times New Roman" w:hAnsi="Times New Roman"/>
          <w:sz w:val="20"/>
          <w:szCs w:val="20"/>
          <w:lang w:val="es-ES_tradnl"/>
        </w:rPr>
        <w:t>.</w:t>
      </w:r>
    </w:p>
    <w:p w:rsidR="004509AB" w:rsidRDefault="004509AB" w:rsidP="004509AB">
      <w:pPr>
        <w:spacing w:after="0" w:line="360" w:lineRule="auto"/>
        <w:jc w:val="both"/>
        <w:rPr>
          <w:rFonts w:ascii="Times New Roman" w:hAnsi="Times New Roman"/>
          <w:sz w:val="24"/>
          <w:szCs w:val="24"/>
          <w:lang w:val="es-ES_tradnl"/>
        </w:rPr>
      </w:pPr>
      <w:r w:rsidRPr="004509AB">
        <w:rPr>
          <w:rFonts w:ascii="Times New Roman" w:hAnsi="Times New Roman"/>
          <w:sz w:val="24"/>
          <w:szCs w:val="24"/>
          <w:lang w:val="es-ES_tradnl"/>
        </w:rPr>
        <w:lastRenderedPageBreak/>
        <w:t xml:space="preserve">En la </w:t>
      </w:r>
      <w:r>
        <w:rPr>
          <w:rFonts w:ascii="Times New Roman" w:hAnsi="Times New Roman"/>
          <w:sz w:val="24"/>
          <w:szCs w:val="24"/>
          <w:lang w:val="es-ES_tradnl"/>
        </w:rPr>
        <w:t xml:space="preserve">Gráfica No. </w:t>
      </w:r>
      <w:r w:rsidR="00E45B95">
        <w:rPr>
          <w:rFonts w:ascii="Times New Roman" w:hAnsi="Times New Roman"/>
          <w:sz w:val="24"/>
          <w:szCs w:val="24"/>
          <w:lang w:val="es-ES_tradnl"/>
        </w:rPr>
        <w:t>5</w:t>
      </w:r>
      <w:r>
        <w:rPr>
          <w:rFonts w:ascii="Times New Roman" w:hAnsi="Times New Roman"/>
          <w:sz w:val="24"/>
          <w:szCs w:val="24"/>
          <w:lang w:val="es-ES_tradnl"/>
        </w:rPr>
        <w:t xml:space="preserve"> se presentan los resultados obtenidos acerca de si la madre consejera realizaba preguntas a las participantes para motivarlas a participar en el grupo de apoyo, donde en 12 grupos no se cumplía </w:t>
      </w:r>
      <w:r w:rsidR="00646E5F">
        <w:rPr>
          <w:rFonts w:ascii="Times New Roman" w:hAnsi="Times New Roman"/>
          <w:sz w:val="24"/>
          <w:szCs w:val="24"/>
          <w:lang w:val="es-ES_tradnl"/>
        </w:rPr>
        <w:t xml:space="preserve">con este requisito. </w:t>
      </w:r>
    </w:p>
    <w:p w:rsidR="00646E5F" w:rsidRDefault="00646E5F" w:rsidP="00646E5F">
      <w:pPr>
        <w:spacing w:after="0" w:line="360" w:lineRule="auto"/>
        <w:jc w:val="center"/>
        <w:rPr>
          <w:rFonts w:ascii="Times New Roman" w:hAnsi="Times New Roman"/>
          <w:b/>
          <w:sz w:val="24"/>
          <w:szCs w:val="24"/>
          <w:lang w:val="es-ES_tradnl"/>
        </w:rPr>
      </w:pPr>
      <w:r>
        <w:rPr>
          <w:rFonts w:ascii="Times New Roman" w:hAnsi="Times New Roman"/>
          <w:b/>
          <w:sz w:val="24"/>
          <w:szCs w:val="24"/>
          <w:lang w:val="es-ES_tradnl"/>
        </w:rPr>
        <w:t xml:space="preserve">Gráfica No. </w:t>
      </w:r>
      <w:r w:rsidR="00E45B95">
        <w:rPr>
          <w:rFonts w:ascii="Times New Roman" w:hAnsi="Times New Roman"/>
          <w:b/>
          <w:sz w:val="24"/>
          <w:szCs w:val="24"/>
          <w:lang w:val="es-ES_tradnl"/>
        </w:rPr>
        <w:t>5</w:t>
      </w:r>
      <w:r>
        <w:rPr>
          <w:rFonts w:ascii="Times New Roman" w:hAnsi="Times New Roman"/>
          <w:b/>
          <w:sz w:val="24"/>
          <w:szCs w:val="24"/>
          <w:lang w:val="es-ES_tradnl"/>
        </w:rPr>
        <w:t xml:space="preserve"> </w:t>
      </w:r>
    </w:p>
    <w:p w:rsidR="004509AB" w:rsidRDefault="00AB76B1" w:rsidP="00AB76B1">
      <w:pPr>
        <w:spacing w:after="0" w:line="360" w:lineRule="auto"/>
        <w:jc w:val="center"/>
        <w:rPr>
          <w:rFonts w:ascii="Times New Roman" w:hAnsi="Times New Roman"/>
          <w:sz w:val="24"/>
          <w:szCs w:val="24"/>
          <w:lang w:val="es-ES_tradnl"/>
        </w:rPr>
      </w:pPr>
      <w:r>
        <w:rPr>
          <w:rFonts w:ascii="Times New Roman" w:hAnsi="Times New Roman"/>
          <w:b/>
          <w:sz w:val="24"/>
          <w:szCs w:val="24"/>
          <w:lang w:val="es-ES_tradnl"/>
        </w:rPr>
        <w:t xml:space="preserve">Madre  consejera realiza preguntas a las asistentes para motivar la participación. </w:t>
      </w:r>
    </w:p>
    <w:p w:rsidR="004509AB" w:rsidRPr="004509AB" w:rsidRDefault="004509AB" w:rsidP="004509AB">
      <w:pPr>
        <w:spacing w:after="0" w:line="360" w:lineRule="auto"/>
        <w:jc w:val="center"/>
        <w:rPr>
          <w:rFonts w:ascii="Times New Roman" w:hAnsi="Times New Roman"/>
          <w:sz w:val="24"/>
          <w:szCs w:val="24"/>
          <w:lang w:val="es-ES_tradnl"/>
        </w:rPr>
      </w:pPr>
      <w:r>
        <w:rPr>
          <w:noProof/>
          <w:lang w:val="es-GT" w:eastAsia="es-GT"/>
        </w:rPr>
        <w:drawing>
          <wp:inline distT="0" distB="0" distL="0" distR="0" wp14:anchorId="70F6DA4C" wp14:editId="24A04ACD">
            <wp:extent cx="4238625" cy="2257425"/>
            <wp:effectExtent l="0" t="0" r="9525" b="952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B76B1" w:rsidRDefault="00AB76B1" w:rsidP="00AB76B1">
      <w:pPr>
        <w:spacing w:after="0" w:line="360" w:lineRule="auto"/>
        <w:jc w:val="center"/>
        <w:rPr>
          <w:rFonts w:ascii="Times New Roman" w:hAnsi="Times New Roman"/>
          <w:sz w:val="20"/>
          <w:szCs w:val="20"/>
          <w:lang w:val="es-ES_tradnl"/>
        </w:rPr>
      </w:pPr>
      <w:r w:rsidRPr="00203648">
        <w:rPr>
          <w:rFonts w:ascii="Times New Roman" w:hAnsi="Times New Roman"/>
          <w:b/>
          <w:sz w:val="20"/>
          <w:szCs w:val="20"/>
          <w:lang w:val="es-ES_tradnl"/>
        </w:rPr>
        <w:t xml:space="preserve">Fuente: </w:t>
      </w:r>
      <w:r w:rsidRPr="00203648">
        <w:rPr>
          <w:rFonts w:ascii="Times New Roman" w:hAnsi="Times New Roman"/>
          <w:sz w:val="20"/>
          <w:szCs w:val="20"/>
          <w:lang w:val="es-ES_tradnl"/>
        </w:rPr>
        <w:t>Base de datos monitoreo de grupos de apoyo</w:t>
      </w:r>
      <w:r>
        <w:rPr>
          <w:rFonts w:ascii="Times New Roman" w:hAnsi="Times New Roman"/>
          <w:sz w:val="20"/>
          <w:szCs w:val="20"/>
          <w:lang w:val="es-ES_tradnl"/>
        </w:rPr>
        <w:t>.</w:t>
      </w:r>
    </w:p>
    <w:p w:rsidR="001A0157" w:rsidRDefault="00F25E77" w:rsidP="00F25E77">
      <w:pPr>
        <w:spacing w:line="360" w:lineRule="auto"/>
        <w:jc w:val="both"/>
        <w:rPr>
          <w:rFonts w:ascii="Times New Roman" w:hAnsi="Times New Roman"/>
          <w:sz w:val="24"/>
          <w:szCs w:val="24"/>
          <w:lang w:val="es-ES_tradnl"/>
        </w:rPr>
      </w:pPr>
      <w:r w:rsidRPr="00F25E77">
        <w:rPr>
          <w:rFonts w:ascii="Times New Roman" w:hAnsi="Times New Roman"/>
          <w:sz w:val="24"/>
          <w:szCs w:val="24"/>
          <w:lang w:val="es-ES_tradnl"/>
        </w:rPr>
        <w:t xml:space="preserve">A continuación </w:t>
      </w:r>
      <w:r w:rsidR="00471599">
        <w:rPr>
          <w:rFonts w:ascii="Times New Roman" w:hAnsi="Times New Roman"/>
          <w:sz w:val="24"/>
          <w:szCs w:val="24"/>
          <w:lang w:val="es-ES_tradnl"/>
        </w:rPr>
        <w:t xml:space="preserve">se presentan los resultados de si las madres consejeras resaltan los mensajes claves que incluye el tema que se imparte, de los cuales solamente 15 cumplían con este requisito importante del grupo de apoyo. </w:t>
      </w:r>
    </w:p>
    <w:p w:rsidR="00471599" w:rsidRDefault="00E45B95" w:rsidP="00471599">
      <w:pPr>
        <w:spacing w:line="240" w:lineRule="auto"/>
        <w:jc w:val="center"/>
        <w:rPr>
          <w:rFonts w:ascii="Times New Roman" w:hAnsi="Times New Roman"/>
          <w:b/>
          <w:sz w:val="24"/>
          <w:szCs w:val="24"/>
          <w:lang w:val="es-ES_tradnl"/>
        </w:rPr>
      </w:pPr>
      <w:r>
        <w:rPr>
          <w:rFonts w:ascii="Times New Roman" w:hAnsi="Times New Roman"/>
          <w:b/>
          <w:sz w:val="24"/>
          <w:szCs w:val="24"/>
          <w:lang w:val="es-ES_tradnl"/>
        </w:rPr>
        <w:t>Gráfica No. 6</w:t>
      </w:r>
      <w:r w:rsidR="00471599" w:rsidRPr="00471599">
        <w:rPr>
          <w:rFonts w:ascii="Times New Roman" w:hAnsi="Times New Roman"/>
          <w:b/>
          <w:sz w:val="24"/>
          <w:szCs w:val="24"/>
          <w:lang w:val="es-ES_tradnl"/>
        </w:rPr>
        <w:t xml:space="preserve"> </w:t>
      </w:r>
    </w:p>
    <w:p w:rsidR="00471599" w:rsidRDefault="00471599" w:rsidP="00471599">
      <w:pPr>
        <w:spacing w:line="240" w:lineRule="auto"/>
        <w:jc w:val="center"/>
        <w:rPr>
          <w:rFonts w:ascii="Times New Roman" w:hAnsi="Times New Roman"/>
          <w:sz w:val="24"/>
          <w:szCs w:val="24"/>
          <w:lang w:val="es-ES_tradnl"/>
        </w:rPr>
      </w:pPr>
      <w:r>
        <w:rPr>
          <w:rFonts w:ascii="Times New Roman" w:hAnsi="Times New Roman"/>
          <w:b/>
          <w:sz w:val="24"/>
          <w:szCs w:val="24"/>
          <w:lang w:val="es-ES_tradnl"/>
        </w:rPr>
        <w:t>Madres consejeras resaltan los mensajes claves del tema del día</w:t>
      </w:r>
    </w:p>
    <w:p w:rsidR="00471599" w:rsidRPr="00F25E77" w:rsidRDefault="00471599" w:rsidP="00471599">
      <w:pPr>
        <w:spacing w:after="0" w:line="360" w:lineRule="auto"/>
        <w:jc w:val="center"/>
        <w:rPr>
          <w:rFonts w:ascii="Times New Roman" w:hAnsi="Times New Roman"/>
          <w:sz w:val="24"/>
          <w:szCs w:val="24"/>
          <w:lang w:val="es-ES_tradnl"/>
        </w:rPr>
      </w:pPr>
      <w:r>
        <w:rPr>
          <w:noProof/>
          <w:lang w:val="es-GT" w:eastAsia="es-GT"/>
        </w:rPr>
        <w:drawing>
          <wp:inline distT="0" distB="0" distL="0" distR="0" wp14:anchorId="7DB75741" wp14:editId="7D9B62C7">
            <wp:extent cx="4239491" cy="2078182"/>
            <wp:effectExtent l="0" t="0" r="27940" b="1778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A0157" w:rsidRDefault="00471599" w:rsidP="00471599">
      <w:pPr>
        <w:spacing w:line="360" w:lineRule="auto"/>
        <w:jc w:val="center"/>
        <w:rPr>
          <w:rFonts w:ascii="Times New Roman" w:hAnsi="Times New Roman"/>
          <w:b/>
          <w:sz w:val="24"/>
          <w:szCs w:val="24"/>
          <w:lang w:val="es-ES_tradnl"/>
        </w:rPr>
      </w:pPr>
      <w:r w:rsidRPr="00203648">
        <w:rPr>
          <w:rFonts w:ascii="Times New Roman" w:hAnsi="Times New Roman"/>
          <w:b/>
          <w:sz w:val="20"/>
          <w:szCs w:val="20"/>
          <w:lang w:val="es-ES_tradnl"/>
        </w:rPr>
        <w:t xml:space="preserve">Fuente: </w:t>
      </w:r>
      <w:r w:rsidRPr="00203648">
        <w:rPr>
          <w:rFonts w:ascii="Times New Roman" w:hAnsi="Times New Roman"/>
          <w:sz w:val="20"/>
          <w:szCs w:val="20"/>
          <w:lang w:val="es-ES_tradnl"/>
        </w:rPr>
        <w:t>Base de datos monitoreo de grupos de apoyo</w:t>
      </w:r>
      <w:r>
        <w:rPr>
          <w:rFonts w:ascii="Times New Roman" w:hAnsi="Times New Roman"/>
          <w:sz w:val="20"/>
          <w:szCs w:val="20"/>
          <w:lang w:val="es-ES_tradnl"/>
        </w:rPr>
        <w:t>.</w:t>
      </w:r>
    </w:p>
    <w:p w:rsidR="0069032E" w:rsidRDefault="00471599" w:rsidP="00E45B95">
      <w:pPr>
        <w:spacing w:after="0" w:line="360" w:lineRule="auto"/>
        <w:jc w:val="both"/>
        <w:rPr>
          <w:rFonts w:ascii="Times New Roman" w:hAnsi="Times New Roman"/>
          <w:sz w:val="24"/>
          <w:szCs w:val="24"/>
          <w:lang w:val="es-ES_tradnl"/>
        </w:rPr>
      </w:pPr>
      <w:r>
        <w:rPr>
          <w:rFonts w:ascii="Times New Roman" w:hAnsi="Times New Roman"/>
          <w:sz w:val="24"/>
          <w:szCs w:val="24"/>
          <w:lang w:val="es-ES_tradnl"/>
        </w:rPr>
        <w:lastRenderedPageBreak/>
        <w:t xml:space="preserve">En la Gráfica No. </w:t>
      </w:r>
      <w:r w:rsidR="00E45B95">
        <w:rPr>
          <w:rFonts w:ascii="Times New Roman" w:hAnsi="Times New Roman"/>
          <w:sz w:val="24"/>
          <w:szCs w:val="24"/>
          <w:lang w:val="es-ES_tradnl"/>
        </w:rPr>
        <w:t>7</w:t>
      </w:r>
      <w:r>
        <w:rPr>
          <w:rFonts w:ascii="Times New Roman" w:hAnsi="Times New Roman"/>
          <w:sz w:val="24"/>
          <w:szCs w:val="24"/>
          <w:lang w:val="es-ES_tradnl"/>
        </w:rPr>
        <w:t xml:space="preserve"> se presentan los resultados que se lograron obtener de si la madre consejera informa a las asistentes la fecha de la siguiente reunión, donde se puede observar que </w:t>
      </w:r>
      <w:r w:rsidR="0069032E">
        <w:rPr>
          <w:rFonts w:ascii="Times New Roman" w:hAnsi="Times New Roman"/>
          <w:sz w:val="24"/>
          <w:szCs w:val="24"/>
          <w:lang w:val="es-ES_tradnl"/>
        </w:rPr>
        <w:t xml:space="preserve">solamente 3 de las madres si les informaban la fecha de la siguiente reunión a las madres y en 19 de los grupos no se realizaba. </w:t>
      </w:r>
    </w:p>
    <w:p w:rsidR="0069032E" w:rsidRDefault="0069032E" w:rsidP="00E45B95">
      <w:pPr>
        <w:spacing w:after="0" w:line="240" w:lineRule="auto"/>
        <w:jc w:val="center"/>
        <w:rPr>
          <w:rFonts w:ascii="Times New Roman" w:hAnsi="Times New Roman"/>
          <w:b/>
          <w:sz w:val="24"/>
          <w:szCs w:val="24"/>
          <w:lang w:val="es-ES_tradnl"/>
        </w:rPr>
      </w:pPr>
      <w:r>
        <w:rPr>
          <w:rFonts w:ascii="Times New Roman" w:hAnsi="Times New Roman"/>
          <w:b/>
          <w:sz w:val="24"/>
          <w:szCs w:val="24"/>
          <w:lang w:val="es-ES_tradnl"/>
        </w:rPr>
        <w:t xml:space="preserve">Gráfica No. </w:t>
      </w:r>
      <w:r w:rsidR="00E45B95">
        <w:rPr>
          <w:rFonts w:ascii="Times New Roman" w:hAnsi="Times New Roman"/>
          <w:b/>
          <w:sz w:val="24"/>
          <w:szCs w:val="24"/>
          <w:lang w:val="es-ES_tradnl"/>
        </w:rPr>
        <w:t>7</w:t>
      </w:r>
    </w:p>
    <w:p w:rsidR="0069032E" w:rsidRPr="0069032E" w:rsidRDefault="0069032E" w:rsidP="00E45B95">
      <w:pPr>
        <w:spacing w:after="0" w:line="240" w:lineRule="auto"/>
        <w:jc w:val="center"/>
        <w:rPr>
          <w:rFonts w:ascii="Times New Roman" w:hAnsi="Times New Roman"/>
          <w:b/>
          <w:sz w:val="24"/>
          <w:szCs w:val="24"/>
          <w:lang w:val="es-ES_tradnl"/>
        </w:rPr>
      </w:pPr>
      <w:r>
        <w:rPr>
          <w:rFonts w:ascii="Times New Roman" w:hAnsi="Times New Roman"/>
          <w:b/>
          <w:sz w:val="24"/>
          <w:szCs w:val="24"/>
          <w:lang w:val="es-ES_tradnl"/>
        </w:rPr>
        <w:t>Madre consejera informa cuando será la siguiente reunión del grupo de apoyo</w:t>
      </w:r>
    </w:p>
    <w:p w:rsidR="0069032E" w:rsidRPr="00471599" w:rsidRDefault="0069032E" w:rsidP="00E45B95">
      <w:pPr>
        <w:spacing w:after="0" w:line="360" w:lineRule="auto"/>
        <w:jc w:val="center"/>
        <w:rPr>
          <w:rFonts w:ascii="Times New Roman" w:hAnsi="Times New Roman"/>
          <w:sz w:val="24"/>
          <w:szCs w:val="24"/>
          <w:lang w:val="es-ES_tradnl"/>
        </w:rPr>
      </w:pPr>
      <w:r>
        <w:rPr>
          <w:noProof/>
          <w:lang w:val="es-GT" w:eastAsia="es-GT"/>
        </w:rPr>
        <w:drawing>
          <wp:inline distT="0" distB="0" distL="0" distR="0" wp14:anchorId="721EC45C" wp14:editId="215FE916">
            <wp:extent cx="4286993" cy="2006930"/>
            <wp:effectExtent l="0" t="0" r="18415" b="1270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4589C" w:rsidRDefault="0054589C" w:rsidP="00E45B95">
      <w:pPr>
        <w:spacing w:after="0" w:line="360" w:lineRule="auto"/>
        <w:jc w:val="center"/>
        <w:rPr>
          <w:rFonts w:ascii="Times New Roman" w:hAnsi="Times New Roman"/>
          <w:b/>
          <w:sz w:val="24"/>
          <w:szCs w:val="24"/>
          <w:lang w:val="es-ES_tradnl"/>
        </w:rPr>
      </w:pPr>
      <w:r w:rsidRPr="00203648">
        <w:rPr>
          <w:rFonts w:ascii="Times New Roman" w:hAnsi="Times New Roman"/>
          <w:b/>
          <w:sz w:val="20"/>
          <w:szCs w:val="20"/>
          <w:lang w:val="es-ES_tradnl"/>
        </w:rPr>
        <w:t xml:space="preserve">Fuente: </w:t>
      </w:r>
      <w:r w:rsidRPr="00203648">
        <w:rPr>
          <w:rFonts w:ascii="Times New Roman" w:hAnsi="Times New Roman"/>
          <w:sz w:val="20"/>
          <w:szCs w:val="20"/>
          <w:lang w:val="es-ES_tradnl"/>
        </w:rPr>
        <w:t>Base de datos monitoreo de grupos de apoyo</w:t>
      </w:r>
      <w:r>
        <w:rPr>
          <w:rFonts w:ascii="Times New Roman" w:hAnsi="Times New Roman"/>
          <w:sz w:val="20"/>
          <w:szCs w:val="20"/>
          <w:lang w:val="es-ES_tradnl"/>
        </w:rPr>
        <w:t>.</w:t>
      </w:r>
    </w:p>
    <w:p w:rsidR="001A0157" w:rsidRDefault="00700842" w:rsidP="00E45B95">
      <w:pPr>
        <w:spacing w:after="0" w:line="360" w:lineRule="auto"/>
        <w:jc w:val="both"/>
        <w:rPr>
          <w:rFonts w:ascii="Times New Roman" w:hAnsi="Times New Roman"/>
          <w:sz w:val="24"/>
          <w:szCs w:val="24"/>
          <w:lang w:val="es-ES_tradnl"/>
        </w:rPr>
      </w:pPr>
      <w:r>
        <w:rPr>
          <w:rFonts w:ascii="Times New Roman" w:hAnsi="Times New Roman"/>
          <w:sz w:val="24"/>
          <w:szCs w:val="24"/>
          <w:lang w:val="es-ES_tradnl"/>
        </w:rPr>
        <w:t>Para finalizar</w:t>
      </w:r>
      <w:r w:rsidR="00806AF2">
        <w:rPr>
          <w:rFonts w:ascii="Times New Roman" w:hAnsi="Times New Roman"/>
          <w:sz w:val="24"/>
          <w:szCs w:val="24"/>
          <w:lang w:val="es-ES_tradnl"/>
        </w:rPr>
        <w:t xml:space="preserve"> se presenta en la Gráfica No. 8</w:t>
      </w:r>
      <w:r>
        <w:rPr>
          <w:rFonts w:ascii="Times New Roman" w:hAnsi="Times New Roman"/>
          <w:sz w:val="24"/>
          <w:szCs w:val="24"/>
          <w:lang w:val="es-ES_tradnl"/>
        </w:rPr>
        <w:t xml:space="preserve"> la clasificación de todos los grupos de apoyo según el monitoreo que se realizó</w:t>
      </w:r>
      <w:r w:rsidR="004E413A">
        <w:rPr>
          <w:rFonts w:ascii="Times New Roman" w:hAnsi="Times New Roman"/>
          <w:sz w:val="24"/>
          <w:szCs w:val="24"/>
          <w:lang w:val="es-ES_tradnl"/>
        </w:rPr>
        <w:t xml:space="preserve"> a cada uno de estos, donde la mayor parte de los grupos se incluyen en la clasificación de buenos que son 11, 8 grupos regulares y 3 de estos se clasifican como muy buenos. </w:t>
      </w:r>
    </w:p>
    <w:p w:rsidR="004E413A" w:rsidRDefault="004E413A" w:rsidP="00E45B95">
      <w:pPr>
        <w:spacing w:after="0" w:line="360" w:lineRule="auto"/>
        <w:jc w:val="center"/>
        <w:rPr>
          <w:rFonts w:ascii="Times New Roman" w:hAnsi="Times New Roman"/>
          <w:b/>
          <w:sz w:val="24"/>
          <w:szCs w:val="24"/>
          <w:lang w:val="es-ES_tradnl"/>
        </w:rPr>
      </w:pPr>
      <w:r>
        <w:rPr>
          <w:rFonts w:ascii="Times New Roman" w:hAnsi="Times New Roman"/>
          <w:b/>
          <w:sz w:val="24"/>
          <w:szCs w:val="24"/>
          <w:lang w:val="es-ES_tradnl"/>
        </w:rPr>
        <w:t xml:space="preserve">Gráfica No. </w:t>
      </w:r>
      <w:r w:rsidR="00E45B95">
        <w:rPr>
          <w:rFonts w:ascii="Times New Roman" w:hAnsi="Times New Roman"/>
          <w:b/>
          <w:sz w:val="24"/>
          <w:szCs w:val="24"/>
          <w:lang w:val="es-ES_tradnl"/>
        </w:rPr>
        <w:t>8</w:t>
      </w:r>
    </w:p>
    <w:p w:rsidR="004E413A" w:rsidRDefault="004E413A" w:rsidP="00E45B95">
      <w:pPr>
        <w:spacing w:after="0" w:line="360" w:lineRule="auto"/>
        <w:jc w:val="center"/>
        <w:rPr>
          <w:rFonts w:ascii="Times New Roman" w:hAnsi="Times New Roman"/>
          <w:sz w:val="24"/>
          <w:szCs w:val="24"/>
          <w:lang w:val="es-ES_tradnl"/>
        </w:rPr>
      </w:pPr>
      <w:r>
        <w:rPr>
          <w:rFonts w:ascii="Times New Roman" w:hAnsi="Times New Roman"/>
          <w:b/>
          <w:sz w:val="24"/>
          <w:szCs w:val="24"/>
          <w:lang w:val="es-ES_tradnl"/>
        </w:rPr>
        <w:t xml:space="preserve">Clasificación de los grupos de apoyo de madres consejeras según la lista de chequeo del monitoreo. </w:t>
      </w:r>
    </w:p>
    <w:p w:rsidR="004E413A" w:rsidRDefault="004E413A" w:rsidP="00806AF2">
      <w:pPr>
        <w:spacing w:after="0" w:line="360" w:lineRule="auto"/>
        <w:jc w:val="center"/>
        <w:rPr>
          <w:rFonts w:ascii="Times New Roman" w:hAnsi="Times New Roman"/>
          <w:sz w:val="24"/>
          <w:szCs w:val="24"/>
          <w:lang w:val="es-ES_tradnl"/>
        </w:rPr>
      </w:pPr>
      <w:r>
        <w:rPr>
          <w:noProof/>
          <w:lang w:val="es-GT" w:eastAsia="es-GT"/>
        </w:rPr>
        <w:drawing>
          <wp:inline distT="0" distB="0" distL="0" distR="0" wp14:anchorId="1E117EE1" wp14:editId="203D376F">
            <wp:extent cx="4572000" cy="2220686"/>
            <wp:effectExtent l="0" t="0" r="19050" b="2730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06AF2" w:rsidRDefault="00806AF2" w:rsidP="00806AF2">
      <w:pPr>
        <w:spacing w:after="0" w:line="360" w:lineRule="auto"/>
        <w:jc w:val="center"/>
        <w:rPr>
          <w:rFonts w:ascii="Times New Roman" w:hAnsi="Times New Roman"/>
          <w:sz w:val="20"/>
          <w:szCs w:val="20"/>
          <w:lang w:val="es-ES_tradnl"/>
        </w:rPr>
      </w:pPr>
      <w:r w:rsidRPr="00203648">
        <w:rPr>
          <w:rFonts w:ascii="Times New Roman" w:hAnsi="Times New Roman"/>
          <w:b/>
          <w:sz w:val="20"/>
          <w:szCs w:val="20"/>
          <w:lang w:val="es-ES_tradnl"/>
        </w:rPr>
        <w:t xml:space="preserve">Fuente: </w:t>
      </w:r>
      <w:r w:rsidRPr="00203648">
        <w:rPr>
          <w:rFonts w:ascii="Times New Roman" w:hAnsi="Times New Roman"/>
          <w:sz w:val="20"/>
          <w:szCs w:val="20"/>
          <w:lang w:val="es-ES_tradnl"/>
        </w:rPr>
        <w:t>Base de datos monitoreo de grupos de apoyo</w:t>
      </w:r>
      <w:r>
        <w:rPr>
          <w:rFonts w:ascii="Times New Roman" w:hAnsi="Times New Roman"/>
          <w:sz w:val="20"/>
          <w:szCs w:val="20"/>
          <w:lang w:val="es-ES_tradnl"/>
        </w:rPr>
        <w:t>.</w:t>
      </w:r>
    </w:p>
    <w:p w:rsidR="004F7C43" w:rsidRDefault="00B62E4C" w:rsidP="00AE5AE6">
      <w:pPr>
        <w:pStyle w:val="Prrafodelista"/>
        <w:numPr>
          <w:ilvl w:val="0"/>
          <w:numId w:val="18"/>
        </w:numPr>
        <w:spacing w:line="360" w:lineRule="auto"/>
        <w:jc w:val="center"/>
        <w:rPr>
          <w:rFonts w:ascii="Times New Roman" w:hAnsi="Times New Roman"/>
          <w:b/>
          <w:sz w:val="24"/>
          <w:szCs w:val="24"/>
          <w:lang w:val="es-ES_tradnl"/>
        </w:rPr>
      </w:pPr>
      <w:r>
        <w:rPr>
          <w:rFonts w:ascii="Times New Roman" w:hAnsi="Times New Roman"/>
          <w:b/>
          <w:sz w:val="24"/>
          <w:szCs w:val="24"/>
          <w:lang w:val="es-ES_tradnl"/>
        </w:rPr>
        <w:lastRenderedPageBreak/>
        <w:t>DISCUSION DE RESULTADOS</w:t>
      </w:r>
    </w:p>
    <w:p w:rsidR="00CA717F" w:rsidRDefault="00CA717F" w:rsidP="00CA717F">
      <w:pPr>
        <w:spacing w:line="360" w:lineRule="auto"/>
        <w:jc w:val="both"/>
        <w:rPr>
          <w:rFonts w:ascii="Times New Roman" w:hAnsi="Times New Roman"/>
          <w:sz w:val="24"/>
          <w:szCs w:val="24"/>
        </w:rPr>
      </w:pPr>
      <w:r>
        <w:rPr>
          <w:rFonts w:ascii="Times New Roman" w:hAnsi="Times New Roman"/>
          <w:sz w:val="24"/>
          <w:szCs w:val="24"/>
        </w:rPr>
        <w:t>Durante el trabajo de campo se visitar</w:t>
      </w:r>
      <w:r w:rsidR="00353C0A">
        <w:rPr>
          <w:rFonts w:ascii="Times New Roman" w:hAnsi="Times New Roman"/>
          <w:sz w:val="24"/>
          <w:szCs w:val="24"/>
        </w:rPr>
        <w:t>on 22 grupos de apoyo facilitados por M</w:t>
      </w:r>
      <w:r>
        <w:rPr>
          <w:rFonts w:ascii="Times New Roman" w:hAnsi="Times New Roman"/>
          <w:sz w:val="24"/>
          <w:szCs w:val="24"/>
        </w:rPr>
        <w:t xml:space="preserve">adres </w:t>
      </w:r>
      <w:r w:rsidR="00353C0A">
        <w:rPr>
          <w:rFonts w:ascii="Times New Roman" w:hAnsi="Times New Roman"/>
          <w:sz w:val="24"/>
          <w:szCs w:val="24"/>
        </w:rPr>
        <w:t>C</w:t>
      </w:r>
      <w:r>
        <w:rPr>
          <w:rFonts w:ascii="Times New Roman" w:hAnsi="Times New Roman"/>
          <w:sz w:val="24"/>
          <w:szCs w:val="24"/>
        </w:rPr>
        <w:t>onsejeras de 6 municipios del departamento de Totonicapán</w:t>
      </w:r>
      <w:r w:rsidR="00353C0A">
        <w:rPr>
          <w:rFonts w:ascii="Times New Roman" w:hAnsi="Times New Roman"/>
          <w:sz w:val="24"/>
          <w:szCs w:val="24"/>
        </w:rPr>
        <w:t>.</w:t>
      </w:r>
      <w:r>
        <w:rPr>
          <w:rFonts w:ascii="Times New Roman" w:hAnsi="Times New Roman"/>
          <w:sz w:val="24"/>
          <w:szCs w:val="24"/>
        </w:rPr>
        <w:t xml:space="preserve"> </w:t>
      </w:r>
      <w:r w:rsidR="00353C0A">
        <w:rPr>
          <w:rFonts w:ascii="Times New Roman" w:hAnsi="Times New Roman"/>
          <w:sz w:val="24"/>
          <w:szCs w:val="24"/>
        </w:rPr>
        <w:t>L</w:t>
      </w:r>
      <w:r>
        <w:rPr>
          <w:rFonts w:ascii="Times New Roman" w:hAnsi="Times New Roman"/>
          <w:sz w:val="24"/>
          <w:szCs w:val="24"/>
        </w:rPr>
        <w:t>os dos municipios que no se pudieron visitar fueron Totonicapán y San Cristóbal, esto debido a la dificultad de coincidir con las fechas que se establecieron para realizar el trabajo de campo de la investigación. Lamentablemente por la situación del desastre natural que ocurrió durante el mes de noviembre en el país muchos grupos de apoyo dejaron de reunirse durante el mes de noviembre y diciembre, por eso fue muy difícil enco</w:t>
      </w:r>
      <w:r w:rsidR="00353C0A">
        <w:rPr>
          <w:rFonts w:ascii="Times New Roman" w:hAnsi="Times New Roman"/>
          <w:sz w:val="24"/>
          <w:szCs w:val="24"/>
        </w:rPr>
        <w:t>ntrar fechas en las cuales las Madres C</w:t>
      </w:r>
      <w:r>
        <w:rPr>
          <w:rFonts w:ascii="Times New Roman" w:hAnsi="Times New Roman"/>
          <w:sz w:val="24"/>
          <w:szCs w:val="24"/>
        </w:rPr>
        <w:t>onsejeras realizaran el grupo de apoyo y que coincidieran con las fechas establecidas por el coordinador del programa,  las cuales iniciaron el 30 de noviembre finalizando el 10 diciembre del presente año.</w:t>
      </w:r>
    </w:p>
    <w:p w:rsidR="00CA717F" w:rsidRDefault="00CA717F" w:rsidP="00CA717F">
      <w:pPr>
        <w:spacing w:line="360" w:lineRule="auto"/>
        <w:jc w:val="both"/>
        <w:rPr>
          <w:rFonts w:ascii="Times New Roman" w:hAnsi="Times New Roman"/>
          <w:sz w:val="24"/>
          <w:szCs w:val="24"/>
        </w:rPr>
      </w:pPr>
      <w:r>
        <w:rPr>
          <w:rFonts w:ascii="Times New Roman" w:hAnsi="Times New Roman"/>
          <w:sz w:val="24"/>
          <w:szCs w:val="24"/>
        </w:rPr>
        <w:t xml:space="preserve">Al momento de realizar el trabajo de campo se visitaron los grupos de apoyo de distintas comunidades de los municipios que se mencionaron anteriormente en los resultados, al momento de llegar se debía saludar a la madres consejera y explicarle lo que se iba a realizar, que solo se estaría observando el grupo de apoyo, se tenía la lista de chequeo la cual debía de revisarse antes de ingresar al grupo de apoyo para conocer la información que se solicitaba, los ítems que se monitoreaban solo debían de contestar con un </w:t>
      </w:r>
      <w:proofErr w:type="spellStart"/>
      <w:r>
        <w:rPr>
          <w:rFonts w:ascii="Times New Roman" w:hAnsi="Times New Roman"/>
          <w:sz w:val="24"/>
          <w:szCs w:val="24"/>
        </w:rPr>
        <w:t>si</w:t>
      </w:r>
      <w:proofErr w:type="spellEnd"/>
      <w:r>
        <w:rPr>
          <w:rFonts w:ascii="Times New Roman" w:hAnsi="Times New Roman"/>
          <w:sz w:val="24"/>
          <w:szCs w:val="24"/>
        </w:rPr>
        <w:t xml:space="preserve"> o no, marcando una “X” donde correspondiera según lo observado, se daba la opción de estar dentro del circulo de las participantes o solo como observador/observadora</w:t>
      </w:r>
      <w:r w:rsidR="00353C0A">
        <w:rPr>
          <w:rFonts w:ascii="Times New Roman" w:hAnsi="Times New Roman"/>
          <w:sz w:val="24"/>
          <w:szCs w:val="24"/>
        </w:rPr>
        <w:t>.</w:t>
      </w:r>
      <w:r>
        <w:rPr>
          <w:rFonts w:ascii="Times New Roman" w:hAnsi="Times New Roman"/>
          <w:sz w:val="24"/>
          <w:szCs w:val="24"/>
        </w:rPr>
        <w:t xml:space="preserve"> </w:t>
      </w:r>
      <w:r w:rsidR="00353C0A">
        <w:rPr>
          <w:rFonts w:ascii="Times New Roman" w:hAnsi="Times New Roman"/>
          <w:sz w:val="24"/>
          <w:szCs w:val="24"/>
        </w:rPr>
        <w:t>S</w:t>
      </w:r>
      <w:r>
        <w:rPr>
          <w:rFonts w:ascii="Times New Roman" w:hAnsi="Times New Roman"/>
          <w:sz w:val="24"/>
          <w:szCs w:val="24"/>
        </w:rPr>
        <w:t xml:space="preserve">e debía conocer si el grupo que se visitaba se realizaba en español o </w:t>
      </w:r>
      <w:proofErr w:type="spellStart"/>
      <w:r>
        <w:rPr>
          <w:rFonts w:ascii="Times New Roman" w:hAnsi="Times New Roman"/>
          <w:sz w:val="24"/>
          <w:szCs w:val="24"/>
        </w:rPr>
        <w:t>k’iché</w:t>
      </w:r>
      <w:proofErr w:type="spellEnd"/>
      <w:r>
        <w:rPr>
          <w:rFonts w:ascii="Times New Roman" w:hAnsi="Times New Roman"/>
          <w:sz w:val="24"/>
          <w:szCs w:val="24"/>
        </w:rPr>
        <w:t xml:space="preserve"> ya que si se realizaba en </w:t>
      </w:r>
      <w:proofErr w:type="spellStart"/>
      <w:r>
        <w:rPr>
          <w:rFonts w:ascii="Times New Roman" w:hAnsi="Times New Roman"/>
          <w:sz w:val="24"/>
          <w:szCs w:val="24"/>
        </w:rPr>
        <w:t>k’iché</w:t>
      </w:r>
      <w:proofErr w:type="spellEnd"/>
      <w:r>
        <w:rPr>
          <w:rFonts w:ascii="Times New Roman" w:hAnsi="Times New Roman"/>
          <w:sz w:val="24"/>
          <w:szCs w:val="24"/>
        </w:rPr>
        <w:t xml:space="preserve"> se tenía que buscar ayuda para la traducción; dentro de la lista de chequeo también se solicitaba información importante para conocer como la persona que realizaba el monitoreo, lugar y fecha en que se realizaba el grupo de apoyo y el nombre de la madre consejera del grupo de apoyo.</w:t>
      </w:r>
    </w:p>
    <w:p w:rsidR="00CA717F" w:rsidRDefault="00CA717F" w:rsidP="00CA717F">
      <w:pPr>
        <w:spacing w:line="360" w:lineRule="auto"/>
        <w:jc w:val="both"/>
        <w:rPr>
          <w:rFonts w:ascii="Times New Roman" w:hAnsi="Times New Roman"/>
          <w:sz w:val="24"/>
          <w:szCs w:val="24"/>
        </w:rPr>
      </w:pPr>
      <w:r>
        <w:rPr>
          <w:rFonts w:ascii="Times New Roman" w:hAnsi="Times New Roman"/>
          <w:sz w:val="24"/>
          <w:szCs w:val="24"/>
        </w:rPr>
        <w:t xml:space="preserve">Respecto a los municipios que se visitaron  como se mencionó anteriormente fueron solamente 6, de los cuales se </w:t>
      </w:r>
      <w:r w:rsidR="00353C0A">
        <w:rPr>
          <w:rFonts w:ascii="Times New Roman" w:hAnsi="Times New Roman"/>
          <w:sz w:val="24"/>
          <w:szCs w:val="24"/>
        </w:rPr>
        <w:t>llenaron</w:t>
      </w:r>
      <w:r>
        <w:rPr>
          <w:rFonts w:ascii="Times New Roman" w:hAnsi="Times New Roman"/>
          <w:sz w:val="24"/>
          <w:szCs w:val="24"/>
        </w:rPr>
        <w:t xml:space="preserve"> una cantidad de 5 listas de chequeo de San Bartolo Aguas Calientes que fue el municipio con mayor cantidad de listas de chequeo, luego le sigue Santa Lucía la Reforma y Santa María Chiquimula con 4 boletas cada uno, el resto de los municipios tuvieron 3 listas de chequeo realizadas. </w:t>
      </w:r>
    </w:p>
    <w:p w:rsidR="00CA717F" w:rsidRDefault="00CA717F" w:rsidP="00CA717F">
      <w:pPr>
        <w:spacing w:line="360" w:lineRule="auto"/>
        <w:jc w:val="both"/>
        <w:rPr>
          <w:rFonts w:ascii="Times New Roman" w:hAnsi="Times New Roman"/>
          <w:sz w:val="24"/>
          <w:szCs w:val="24"/>
        </w:rPr>
      </w:pPr>
      <w:r>
        <w:rPr>
          <w:rFonts w:ascii="Times New Roman" w:hAnsi="Times New Roman"/>
          <w:sz w:val="24"/>
          <w:szCs w:val="24"/>
        </w:rPr>
        <w:lastRenderedPageBreak/>
        <w:t xml:space="preserve">Al momento de realizarse el grupo de apoyo se debía observar si las madres colocaban las sillas o bancos en círculo, donde el espacio lo permitía ya que muchas de las casas donde se reúnen las madres son muy pequeñas, sin embargo en este ítem observado se obtuvieron que en 19 de los grupos si lo realizaban de la manera correcta y 3 de los grupos colocaron las sillas de una forma que no es recomendada, ya que según la estrategia las sillas o bancos se colocan en círculo para poder tener un mejor control de las participantes y observar que todas participen. </w:t>
      </w:r>
    </w:p>
    <w:p w:rsidR="00CA717F" w:rsidRDefault="00CA717F" w:rsidP="00CA717F">
      <w:pPr>
        <w:spacing w:line="360" w:lineRule="auto"/>
        <w:jc w:val="both"/>
        <w:rPr>
          <w:rFonts w:ascii="Times New Roman" w:hAnsi="Times New Roman"/>
          <w:sz w:val="24"/>
          <w:szCs w:val="24"/>
          <w:lang w:val="es-ES_tradnl"/>
        </w:rPr>
      </w:pPr>
      <w:r>
        <w:rPr>
          <w:rFonts w:ascii="Times New Roman" w:hAnsi="Times New Roman"/>
          <w:sz w:val="24"/>
          <w:szCs w:val="24"/>
        </w:rPr>
        <w:t xml:space="preserve">Respecto al ítem que mencionaba si la madre consejera se encontraba sentada dentro del círculo o con ellas solamente en 1 de los grupos la madre no se estuvo sentada con las participantes, por lo que en 21 grupos las madres si se sentaron dentro del circulo o con ellas cuando no se podía realizar el circulo indicado en la guía de consejeras comunitarias.  </w:t>
      </w:r>
      <w:r w:rsidR="000C181E">
        <w:rPr>
          <w:rFonts w:ascii="Times New Roman" w:hAnsi="Times New Roman"/>
          <w:sz w:val="24"/>
          <w:szCs w:val="24"/>
        </w:rPr>
        <w:t>La metodología de grupos de apoyo</w:t>
      </w:r>
      <w:r>
        <w:rPr>
          <w:rFonts w:ascii="Times New Roman" w:hAnsi="Times New Roman"/>
          <w:sz w:val="24"/>
          <w:szCs w:val="24"/>
          <w:lang w:val="es-ES_tradnl"/>
        </w:rPr>
        <w:t xml:space="preserve"> indica que las madres al iniciar el grupo de apoyo deben de saludar y brindar una bienvenida a las participantes que asistan a la reunión programada, de este aspecto en 19 de los grupos la madre cumplía con este aspecto y solamente 3 no lo hacían, por lo que es importante que se recomiende revisar constantemente la guía de consejeras comunitarias. </w:t>
      </w:r>
    </w:p>
    <w:p w:rsidR="00CA717F" w:rsidRDefault="00CA717F" w:rsidP="00CA717F">
      <w:pPr>
        <w:spacing w:line="360" w:lineRule="auto"/>
        <w:jc w:val="both"/>
        <w:rPr>
          <w:rFonts w:ascii="Times New Roman" w:hAnsi="Times New Roman"/>
          <w:sz w:val="24"/>
          <w:szCs w:val="24"/>
          <w:lang w:val="es-ES_tradnl"/>
        </w:rPr>
      </w:pPr>
      <w:r>
        <w:rPr>
          <w:rFonts w:ascii="Times New Roman" w:hAnsi="Times New Roman"/>
          <w:sz w:val="24"/>
          <w:szCs w:val="24"/>
          <w:lang w:val="es-ES_tradnl"/>
        </w:rPr>
        <w:t xml:space="preserve">Otro </w:t>
      </w:r>
      <w:r w:rsidR="000C181E">
        <w:rPr>
          <w:rFonts w:ascii="Times New Roman" w:hAnsi="Times New Roman"/>
          <w:sz w:val="24"/>
          <w:szCs w:val="24"/>
          <w:lang w:val="es-ES_tradnl"/>
        </w:rPr>
        <w:t>de los aspectos que se monitoreó</w:t>
      </w:r>
      <w:r>
        <w:rPr>
          <w:rFonts w:ascii="Times New Roman" w:hAnsi="Times New Roman"/>
          <w:sz w:val="24"/>
          <w:szCs w:val="24"/>
          <w:lang w:val="es-ES_tradnl"/>
        </w:rPr>
        <w:t xml:space="preserve"> fue si la madre consejera mencionaba el tema del cual se estaría hablando, esto es muy importante ya que de esto depende que las madres conozcan sobre lo que estarán hablando durante toda la reunión, de los 22 grupos</w:t>
      </w:r>
      <w:r w:rsidR="000C181E">
        <w:rPr>
          <w:rFonts w:ascii="Times New Roman" w:hAnsi="Times New Roman"/>
          <w:sz w:val="24"/>
          <w:szCs w:val="24"/>
          <w:lang w:val="es-ES_tradnl"/>
        </w:rPr>
        <w:t>,</w:t>
      </w:r>
      <w:r>
        <w:rPr>
          <w:rFonts w:ascii="Times New Roman" w:hAnsi="Times New Roman"/>
          <w:sz w:val="24"/>
          <w:szCs w:val="24"/>
          <w:lang w:val="es-ES_tradnl"/>
        </w:rPr>
        <w:t xml:space="preserve"> en 18 de estos se mencionó cual era el tema del que se estaría discutiendo con las participantes, el resto de grupos  no lo mencionaron, por lo que fue más difícil que las madres participaran al inicio del tema y es un punto muy importante para todo el tema. </w:t>
      </w:r>
    </w:p>
    <w:p w:rsidR="00CA717F" w:rsidRDefault="00CA717F" w:rsidP="00CA717F">
      <w:pPr>
        <w:spacing w:line="360" w:lineRule="auto"/>
        <w:jc w:val="both"/>
        <w:rPr>
          <w:rFonts w:ascii="Times New Roman" w:hAnsi="Times New Roman"/>
          <w:sz w:val="24"/>
          <w:szCs w:val="24"/>
          <w:lang w:val="es-ES_tradnl"/>
        </w:rPr>
      </w:pPr>
      <w:r>
        <w:rPr>
          <w:rFonts w:ascii="Times New Roman" w:hAnsi="Times New Roman"/>
          <w:sz w:val="24"/>
          <w:szCs w:val="24"/>
          <w:lang w:val="es-ES_tradnl"/>
        </w:rPr>
        <w:t xml:space="preserve">Respecto a si las madres que asistieron a los grupos de apoyo aportaban desde su experiencia personal sobre el tema que se habla en la reunión, del total de los grupos solamente en 14 las madres aportaban desde sus experiencias y 8 no lo realizaban, es necesario que se motive a las participantes para que participen y den sus experiencias, para que el grupo de apoyo sea efectivo. </w:t>
      </w:r>
    </w:p>
    <w:p w:rsidR="00CA717F" w:rsidRDefault="00CA717F" w:rsidP="00CA717F">
      <w:pPr>
        <w:spacing w:line="360" w:lineRule="auto"/>
        <w:jc w:val="both"/>
        <w:rPr>
          <w:rFonts w:ascii="Times New Roman" w:hAnsi="Times New Roman"/>
          <w:sz w:val="24"/>
          <w:szCs w:val="24"/>
          <w:lang w:val="es-ES_tradnl"/>
        </w:rPr>
      </w:pPr>
      <w:r>
        <w:rPr>
          <w:rFonts w:ascii="Times New Roman" w:hAnsi="Times New Roman"/>
          <w:sz w:val="24"/>
          <w:szCs w:val="24"/>
          <w:lang w:val="es-ES_tradnl"/>
        </w:rPr>
        <w:t xml:space="preserve">Uno de los puntos que solicita la </w:t>
      </w:r>
      <w:r w:rsidR="000C181E">
        <w:rPr>
          <w:rFonts w:ascii="Times New Roman" w:hAnsi="Times New Roman"/>
          <w:sz w:val="24"/>
          <w:szCs w:val="24"/>
          <w:lang w:val="es-ES_tradnl"/>
        </w:rPr>
        <w:t xml:space="preserve">metodología </w:t>
      </w:r>
      <w:r>
        <w:rPr>
          <w:rFonts w:ascii="Times New Roman" w:hAnsi="Times New Roman"/>
          <w:sz w:val="24"/>
          <w:szCs w:val="24"/>
          <w:lang w:val="es-ES_tradnl"/>
        </w:rPr>
        <w:t xml:space="preserve">es que los grupos de apoyo deben de tener una duración entre 1 hora y media a dos, sin embargo esto es muy difícil de que se cumpla </w:t>
      </w:r>
      <w:r>
        <w:rPr>
          <w:rFonts w:ascii="Times New Roman" w:hAnsi="Times New Roman"/>
          <w:sz w:val="24"/>
          <w:szCs w:val="24"/>
          <w:lang w:val="es-ES_tradnl"/>
        </w:rPr>
        <w:lastRenderedPageBreak/>
        <w:t xml:space="preserve">por las necesidades que tienen las personas en las comunidades y la dificultad que tienen muchas madres para estar lejos de sus hogares por mucho tiempo, por la experiencia que se tuvo al momento de las capacitaciones a las madres consejeras, se determinó que el tiempo mínimo de las reuniones seria de 30 minutos a 1 hora sobre este aspecto se obtuvo que 17 grupos si cumplían con el tiempo que se determinó, 5 de los grupos no tardaba el tiempo establecido si no que el grupo duraba menos tiempo, por lo que se considera que el tiempo no es adecuado para lograr los objetivos del tema. </w:t>
      </w:r>
    </w:p>
    <w:p w:rsidR="00CA717F" w:rsidRDefault="00CA717F" w:rsidP="00CA717F">
      <w:pPr>
        <w:spacing w:line="360" w:lineRule="auto"/>
        <w:jc w:val="both"/>
        <w:rPr>
          <w:rFonts w:ascii="Times New Roman" w:hAnsi="Times New Roman"/>
          <w:sz w:val="24"/>
          <w:szCs w:val="24"/>
          <w:lang w:val="es-ES_tradnl"/>
        </w:rPr>
      </w:pPr>
      <w:r>
        <w:rPr>
          <w:rFonts w:ascii="Times New Roman" w:hAnsi="Times New Roman"/>
          <w:sz w:val="24"/>
          <w:szCs w:val="24"/>
          <w:lang w:val="es-ES_tradnl"/>
        </w:rPr>
        <w:t>Otro aspecto</w:t>
      </w:r>
      <w:r w:rsidR="000C181E">
        <w:rPr>
          <w:rFonts w:ascii="Times New Roman" w:hAnsi="Times New Roman"/>
          <w:sz w:val="24"/>
          <w:szCs w:val="24"/>
          <w:lang w:val="es-ES_tradnl"/>
        </w:rPr>
        <w:t xml:space="preserve"> a monitorear fue sobre si las M</w:t>
      </w:r>
      <w:r>
        <w:rPr>
          <w:rFonts w:ascii="Times New Roman" w:hAnsi="Times New Roman"/>
          <w:sz w:val="24"/>
          <w:szCs w:val="24"/>
          <w:lang w:val="es-ES_tradnl"/>
        </w:rPr>
        <w:t xml:space="preserve">adres </w:t>
      </w:r>
      <w:r w:rsidR="000C181E">
        <w:rPr>
          <w:rFonts w:ascii="Times New Roman" w:hAnsi="Times New Roman"/>
          <w:sz w:val="24"/>
          <w:szCs w:val="24"/>
          <w:lang w:val="es-ES_tradnl"/>
        </w:rPr>
        <w:t>C</w:t>
      </w:r>
      <w:r>
        <w:rPr>
          <w:rFonts w:ascii="Times New Roman" w:hAnsi="Times New Roman"/>
          <w:sz w:val="24"/>
          <w:szCs w:val="24"/>
          <w:lang w:val="es-ES_tradnl"/>
        </w:rPr>
        <w:t>onsejeras realizaban preguntas a las participantes para que el grupo fuera más participativo, ameno y pudiera desarrollarse adecuadamente, del cual en 12 de los grupos no se cumplía con este aspecto que es parte vital ya que los grupos de apoyo son momentos para compartir experiencias, no se consideran charlas ya el tema debe de desarrollarse co</w:t>
      </w:r>
      <w:r w:rsidR="00053141">
        <w:rPr>
          <w:rFonts w:ascii="Times New Roman" w:hAnsi="Times New Roman"/>
          <w:sz w:val="24"/>
          <w:szCs w:val="24"/>
          <w:lang w:val="es-ES_tradnl"/>
        </w:rPr>
        <w:t>n todas las participantes y la Madre C</w:t>
      </w:r>
      <w:r>
        <w:rPr>
          <w:rFonts w:ascii="Times New Roman" w:hAnsi="Times New Roman"/>
          <w:sz w:val="24"/>
          <w:szCs w:val="24"/>
          <w:lang w:val="es-ES_tradnl"/>
        </w:rPr>
        <w:t xml:space="preserve">onsejera es la </w:t>
      </w:r>
      <w:r w:rsidR="00053141">
        <w:rPr>
          <w:rFonts w:ascii="Times New Roman" w:hAnsi="Times New Roman"/>
          <w:sz w:val="24"/>
          <w:szCs w:val="24"/>
          <w:lang w:val="es-ES_tradnl"/>
        </w:rPr>
        <w:t>facilita</w:t>
      </w:r>
      <w:r>
        <w:rPr>
          <w:rFonts w:ascii="Times New Roman" w:hAnsi="Times New Roman"/>
          <w:sz w:val="24"/>
          <w:szCs w:val="24"/>
          <w:lang w:val="es-ES_tradnl"/>
        </w:rPr>
        <w:t xml:space="preserve">dora, por lo que en este caso en la mayoría de los grupos no se desarrollaba adecuadamente o participaban solo algunas, por lo que es uno de los aspectos en los que se tiene más debilidad. </w:t>
      </w:r>
    </w:p>
    <w:p w:rsidR="00CA717F" w:rsidRDefault="00CA717F" w:rsidP="00CA717F">
      <w:pPr>
        <w:spacing w:line="360" w:lineRule="auto"/>
        <w:jc w:val="both"/>
        <w:rPr>
          <w:rFonts w:ascii="Times New Roman" w:hAnsi="Times New Roman"/>
          <w:sz w:val="24"/>
          <w:szCs w:val="24"/>
          <w:lang w:val="es-ES_tradnl"/>
        </w:rPr>
      </w:pPr>
      <w:r>
        <w:rPr>
          <w:rFonts w:ascii="Times New Roman" w:hAnsi="Times New Roman"/>
          <w:sz w:val="24"/>
          <w:szCs w:val="24"/>
          <w:lang w:val="es-ES_tradnl"/>
        </w:rPr>
        <w:t xml:space="preserve">Como parte de los pasos para dirigir el grupo de apoyo  se menciona que las </w:t>
      </w:r>
      <w:r w:rsidR="00053141">
        <w:rPr>
          <w:rFonts w:ascii="Times New Roman" w:hAnsi="Times New Roman"/>
          <w:sz w:val="24"/>
          <w:szCs w:val="24"/>
          <w:lang w:val="es-ES_tradnl"/>
        </w:rPr>
        <w:t>Madres C</w:t>
      </w:r>
      <w:r>
        <w:rPr>
          <w:rFonts w:ascii="Times New Roman" w:hAnsi="Times New Roman"/>
          <w:sz w:val="24"/>
          <w:szCs w:val="24"/>
          <w:lang w:val="es-ES_tradnl"/>
        </w:rPr>
        <w:t xml:space="preserve">onsejeras deben de escuchar a las participantes, demostrar atención y respeto a las opiniones que cada una brinda, sin importar si son correctas o no ya que al final de la participación si la madres menciona algo que no es correcto se interviene explicando cómo es el punto correcto, en este caso en 20 grupos la madre consejera lo realizaba como se sugiere en la estrategia.  </w:t>
      </w:r>
    </w:p>
    <w:p w:rsidR="00CA717F" w:rsidRDefault="00053141" w:rsidP="00CA717F">
      <w:pPr>
        <w:spacing w:line="360" w:lineRule="auto"/>
        <w:jc w:val="both"/>
        <w:rPr>
          <w:rFonts w:ascii="Times New Roman" w:hAnsi="Times New Roman"/>
          <w:sz w:val="24"/>
          <w:szCs w:val="24"/>
          <w:lang w:val="es-ES_tradnl"/>
        </w:rPr>
      </w:pPr>
      <w:r>
        <w:rPr>
          <w:rFonts w:ascii="Times New Roman" w:hAnsi="Times New Roman"/>
          <w:sz w:val="24"/>
          <w:szCs w:val="24"/>
          <w:lang w:val="es-ES_tradnl"/>
        </w:rPr>
        <w:t>Respecto a si las M</w:t>
      </w:r>
      <w:r w:rsidR="00CA717F">
        <w:rPr>
          <w:rFonts w:ascii="Times New Roman" w:hAnsi="Times New Roman"/>
          <w:sz w:val="24"/>
          <w:szCs w:val="24"/>
          <w:lang w:val="es-ES_tradnl"/>
        </w:rPr>
        <w:t xml:space="preserve">adres </w:t>
      </w:r>
      <w:r>
        <w:rPr>
          <w:rFonts w:ascii="Times New Roman" w:hAnsi="Times New Roman"/>
          <w:sz w:val="24"/>
          <w:szCs w:val="24"/>
          <w:lang w:val="es-ES_tradnl"/>
        </w:rPr>
        <w:t>C</w:t>
      </w:r>
      <w:r w:rsidR="00CA717F">
        <w:rPr>
          <w:rFonts w:ascii="Times New Roman" w:hAnsi="Times New Roman"/>
          <w:sz w:val="24"/>
          <w:szCs w:val="24"/>
          <w:lang w:val="es-ES_tradnl"/>
        </w:rPr>
        <w:t xml:space="preserve">onsejeras resaltaban los mensajes clave del tema del día de la reunión, solamente en 15 se cumplía con este requisito que es uno de los más importantes para finalizar y cumplir con los objetivos del tema, ya que al resaltar los mensajes clave se </w:t>
      </w:r>
      <w:r>
        <w:rPr>
          <w:rFonts w:ascii="Times New Roman" w:hAnsi="Times New Roman"/>
          <w:sz w:val="24"/>
          <w:szCs w:val="24"/>
          <w:lang w:val="es-ES_tradnl"/>
        </w:rPr>
        <w:t>hace</w:t>
      </w:r>
      <w:r w:rsidR="00CA717F">
        <w:rPr>
          <w:rFonts w:ascii="Times New Roman" w:hAnsi="Times New Roman"/>
          <w:sz w:val="24"/>
          <w:szCs w:val="24"/>
          <w:lang w:val="es-ES_tradnl"/>
        </w:rPr>
        <w:t xml:space="preserve"> un recordatorio a las madres acerca de lo más importante para que el tema quede claro y recuerden lo más significativo de la reunión. Para finalizar con la lista de chequeo se observaba si la madre consejera les indicaba a las participantes la fecha de la siguiente reunión de este punto solamente 3 madres si lo realizaron, 19 madres consejeras no cumplieron este requisito que es importante para que el grupo pueda reunirse frecuentemente según lo solicita la estrategia que es 1 vez al mes, sin embargo es necesario </w:t>
      </w:r>
      <w:r w:rsidR="00CA717F">
        <w:rPr>
          <w:rFonts w:ascii="Times New Roman" w:hAnsi="Times New Roman"/>
          <w:sz w:val="24"/>
          <w:szCs w:val="24"/>
          <w:lang w:val="es-ES_tradnl"/>
        </w:rPr>
        <w:lastRenderedPageBreak/>
        <w:t>que las madres mencionen la fecha de la próxima reunión a las madres para que ellas planifiquen con anticipación el tiempo que le dedican a los grupos de apoyo; este fue uno de los puntos en los que más se fracasó por lo que e</w:t>
      </w:r>
      <w:r>
        <w:rPr>
          <w:rFonts w:ascii="Times New Roman" w:hAnsi="Times New Roman"/>
          <w:sz w:val="24"/>
          <w:szCs w:val="24"/>
          <w:lang w:val="es-ES_tradnl"/>
        </w:rPr>
        <w:t>s importante recordarles a las M</w:t>
      </w:r>
      <w:r w:rsidR="00CA717F">
        <w:rPr>
          <w:rFonts w:ascii="Times New Roman" w:hAnsi="Times New Roman"/>
          <w:sz w:val="24"/>
          <w:szCs w:val="24"/>
          <w:lang w:val="es-ES_tradnl"/>
        </w:rPr>
        <w:t xml:space="preserve">adres </w:t>
      </w:r>
      <w:r>
        <w:rPr>
          <w:rFonts w:ascii="Times New Roman" w:hAnsi="Times New Roman"/>
          <w:sz w:val="24"/>
          <w:szCs w:val="24"/>
          <w:lang w:val="es-ES_tradnl"/>
        </w:rPr>
        <w:t>C</w:t>
      </w:r>
      <w:r w:rsidR="00CA717F">
        <w:rPr>
          <w:rFonts w:ascii="Times New Roman" w:hAnsi="Times New Roman"/>
          <w:sz w:val="24"/>
          <w:szCs w:val="24"/>
          <w:lang w:val="es-ES_tradnl"/>
        </w:rPr>
        <w:t xml:space="preserve">onsejeras la importancia de este punto en todo el grupo, para que las reuniones sean constantes y las madres que participan asistan constantemente. </w:t>
      </w:r>
    </w:p>
    <w:p w:rsidR="00CA717F" w:rsidRDefault="00CA717F" w:rsidP="00CA717F">
      <w:pPr>
        <w:spacing w:line="360" w:lineRule="auto"/>
        <w:jc w:val="both"/>
        <w:rPr>
          <w:rFonts w:ascii="Times New Roman" w:hAnsi="Times New Roman"/>
          <w:sz w:val="24"/>
          <w:szCs w:val="24"/>
          <w:lang w:val="es-ES_tradnl"/>
        </w:rPr>
      </w:pPr>
      <w:r>
        <w:rPr>
          <w:rFonts w:ascii="Times New Roman" w:hAnsi="Times New Roman"/>
          <w:sz w:val="24"/>
          <w:szCs w:val="24"/>
          <w:lang w:val="es-ES_tradnl"/>
        </w:rPr>
        <w:t>Al finalizar la tab</w:t>
      </w:r>
      <w:r w:rsidR="00053141">
        <w:rPr>
          <w:rFonts w:ascii="Times New Roman" w:hAnsi="Times New Roman"/>
          <w:sz w:val="24"/>
          <w:szCs w:val="24"/>
          <w:lang w:val="es-ES_tradnl"/>
        </w:rPr>
        <w:t>ulación se necesitaba conocer có</w:t>
      </w:r>
      <w:r>
        <w:rPr>
          <w:rFonts w:ascii="Times New Roman" w:hAnsi="Times New Roman"/>
          <w:sz w:val="24"/>
          <w:szCs w:val="24"/>
          <w:lang w:val="es-ES_tradnl"/>
        </w:rPr>
        <w:t>mo estaban los grupos según la clasificación que se le daría a cada uno y con los resultados que brindaba la lista de chequeo,</w:t>
      </w:r>
      <w:r w:rsidR="00053141">
        <w:rPr>
          <w:rFonts w:ascii="Times New Roman" w:hAnsi="Times New Roman"/>
          <w:sz w:val="24"/>
          <w:szCs w:val="24"/>
          <w:lang w:val="es-ES_tradnl"/>
        </w:rPr>
        <w:t xml:space="preserve"> la clasificación que se utilizó</w:t>
      </w:r>
      <w:r>
        <w:rPr>
          <w:rFonts w:ascii="Times New Roman" w:hAnsi="Times New Roman"/>
          <w:sz w:val="24"/>
          <w:szCs w:val="24"/>
          <w:lang w:val="es-ES_tradnl"/>
        </w:rPr>
        <w:t xml:space="preserve"> fue con el número total de ítems satisfactorios que los grupos presentaban, de 9 a 10 ítems satisfactorios se clasificaba como muy buenos, de 7 a 8 ítems satisfactorios se clasificaban como buenos, de 4 a 6 como regulares y de 1 a 3 como grupos deficientes, del total de los grupos  11 eran buenos grupos, 3 muy buenos y 8 grupos eran regulares, por lo que la mayor cantidad de grupos cumplían con un número adecuado de ítems satisfactorios. </w:t>
      </w:r>
    </w:p>
    <w:p w:rsidR="00CA717F" w:rsidRDefault="00CA717F" w:rsidP="00CA717F">
      <w:pPr>
        <w:spacing w:line="360" w:lineRule="auto"/>
        <w:jc w:val="both"/>
        <w:rPr>
          <w:rFonts w:ascii="Times New Roman" w:hAnsi="Times New Roman"/>
          <w:sz w:val="24"/>
          <w:szCs w:val="24"/>
          <w:lang w:val="es-ES_tradnl"/>
        </w:rPr>
      </w:pPr>
    </w:p>
    <w:p w:rsidR="00CA717F" w:rsidRDefault="00CA717F" w:rsidP="00CA717F">
      <w:pPr>
        <w:spacing w:line="360" w:lineRule="auto"/>
        <w:jc w:val="both"/>
        <w:rPr>
          <w:rFonts w:ascii="Times New Roman" w:hAnsi="Times New Roman"/>
          <w:sz w:val="24"/>
          <w:szCs w:val="24"/>
          <w:lang w:val="es-ES_tradnl"/>
        </w:rPr>
      </w:pPr>
    </w:p>
    <w:p w:rsidR="00CA717F" w:rsidRDefault="00CA717F" w:rsidP="00CA717F">
      <w:pPr>
        <w:spacing w:line="360" w:lineRule="auto"/>
        <w:jc w:val="both"/>
        <w:rPr>
          <w:rFonts w:ascii="Times New Roman" w:hAnsi="Times New Roman"/>
          <w:sz w:val="24"/>
          <w:szCs w:val="24"/>
          <w:lang w:val="es-ES_tradnl"/>
        </w:rPr>
      </w:pPr>
    </w:p>
    <w:p w:rsidR="00CA717F" w:rsidRDefault="00CA717F" w:rsidP="00CA717F">
      <w:pPr>
        <w:spacing w:line="360" w:lineRule="auto"/>
        <w:jc w:val="both"/>
        <w:rPr>
          <w:rFonts w:ascii="Times New Roman" w:hAnsi="Times New Roman"/>
          <w:sz w:val="24"/>
          <w:szCs w:val="24"/>
          <w:lang w:val="es-ES_tradnl"/>
        </w:rPr>
      </w:pPr>
    </w:p>
    <w:p w:rsidR="00CA717F" w:rsidRDefault="00CA717F" w:rsidP="00CA717F">
      <w:pPr>
        <w:spacing w:line="360" w:lineRule="auto"/>
        <w:jc w:val="both"/>
        <w:rPr>
          <w:rFonts w:ascii="Times New Roman" w:hAnsi="Times New Roman"/>
          <w:sz w:val="24"/>
          <w:szCs w:val="24"/>
          <w:lang w:val="es-ES_tradnl"/>
        </w:rPr>
      </w:pPr>
    </w:p>
    <w:p w:rsidR="00CA717F" w:rsidRDefault="00CA717F" w:rsidP="00CA717F">
      <w:pPr>
        <w:spacing w:line="360" w:lineRule="auto"/>
        <w:jc w:val="both"/>
        <w:rPr>
          <w:rFonts w:ascii="Times New Roman" w:hAnsi="Times New Roman"/>
          <w:sz w:val="24"/>
          <w:szCs w:val="24"/>
          <w:lang w:val="es-ES_tradnl"/>
        </w:rPr>
      </w:pPr>
    </w:p>
    <w:p w:rsidR="00CA717F" w:rsidRDefault="00CA717F" w:rsidP="00CA717F">
      <w:pPr>
        <w:spacing w:line="360" w:lineRule="auto"/>
        <w:jc w:val="both"/>
        <w:rPr>
          <w:rFonts w:ascii="Times New Roman" w:hAnsi="Times New Roman"/>
          <w:sz w:val="24"/>
          <w:szCs w:val="24"/>
          <w:lang w:val="es-ES_tradnl"/>
        </w:rPr>
      </w:pPr>
    </w:p>
    <w:p w:rsidR="00D33901" w:rsidRDefault="00D33901" w:rsidP="00CA717F">
      <w:pPr>
        <w:spacing w:line="360" w:lineRule="auto"/>
        <w:jc w:val="both"/>
        <w:rPr>
          <w:rFonts w:ascii="Times New Roman" w:hAnsi="Times New Roman"/>
          <w:sz w:val="24"/>
          <w:szCs w:val="24"/>
          <w:lang w:val="es-ES_tradnl"/>
        </w:rPr>
      </w:pPr>
    </w:p>
    <w:p w:rsidR="00D33901" w:rsidRDefault="00D33901" w:rsidP="00CA717F">
      <w:pPr>
        <w:spacing w:line="360" w:lineRule="auto"/>
        <w:jc w:val="both"/>
        <w:rPr>
          <w:rFonts w:ascii="Times New Roman" w:hAnsi="Times New Roman"/>
          <w:sz w:val="24"/>
          <w:szCs w:val="24"/>
          <w:lang w:val="es-ES_tradnl"/>
        </w:rPr>
      </w:pPr>
    </w:p>
    <w:p w:rsidR="00D33901" w:rsidRDefault="00D33901" w:rsidP="00CA717F">
      <w:pPr>
        <w:spacing w:line="360" w:lineRule="auto"/>
        <w:jc w:val="both"/>
        <w:rPr>
          <w:rFonts w:ascii="Times New Roman" w:hAnsi="Times New Roman"/>
          <w:sz w:val="24"/>
          <w:szCs w:val="24"/>
          <w:lang w:val="es-ES_tradnl"/>
        </w:rPr>
      </w:pPr>
    </w:p>
    <w:p w:rsidR="00D33901" w:rsidRDefault="00D33901" w:rsidP="00CA717F">
      <w:pPr>
        <w:spacing w:line="360" w:lineRule="auto"/>
        <w:jc w:val="both"/>
        <w:rPr>
          <w:rFonts w:ascii="Times New Roman" w:hAnsi="Times New Roman"/>
          <w:sz w:val="24"/>
          <w:szCs w:val="24"/>
          <w:lang w:val="es-ES_tradnl"/>
        </w:rPr>
      </w:pPr>
    </w:p>
    <w:p w:rsidR="006C4DFD" w:rsidRDefault="006C4DFD" w:rsidP="001A0157">
      <w:pPr>
        <w:spacing w:line="360" w:lineRule="auto"/>
        <w:jc w:val="center"/>
        <w:rPr>
          <w:rFonts w:ascii="Times New Roman" w:hAnsi="Times New Roman"/>
          <w:b/>
          <w:sz w:val="24"/>
          <w:szCs w:val="24"/>
          <w:lang w:val="es-ES_tradnl"/>
        </w:rPr>
      </w:pPr>
    </w:p>
    <w:p w:rsidR="006C4DFD" w:rsidRDefault="006C4DFD" w:rsidP="00AE5AE6">
      <w:pPr>
        <w:pStyle w:val="Prrafodelista"/>
        <w:numPr>
          <w:ilvl w:val="0"/>
          <w:numId w:val="18"/>
        </w:numPr>
        <w:spacing w:line="360" w:lineRule="auto"/>
        <w:jc w:val="center"/>
        <w:rPr>
          <w:rFonts w:ascii="Times New Roman" w:hAnsi="Times New Roman"/>
          <w:b/>
          <w:sz w:val="24"/>
          <w:szCs w:val="24"/>
          <w:lang w:val="es-ES_tradnl"/>
        </w:rPr>
      </w:pPr>
      <w:r>
        <w:rPr>
          <w:rFonts w:ascii="Times New Roman" w:hAnsi="Times New Roman"/>
          <w:b/>
          <w:sz w:val="24"/>
          <w:szCs w:val="24"/>
          <w:lang w:val="es-ES_tradnl"/>
        </w:rPr>
        <w:lastRenderedPageBreak/>
        <w:t>CONCLUSIONES</w:t>
      </w:r>
    </w:p>
    <w:p w:rsidR="006C4DFD" w:rsidRPr="004F3FE3" w:rsidRDefault="00D33901" w:rsidP="002D5861">
      <w:pPr>
        <w:pStyle w:val="Prrafodelista"/>
        <w:numPr>
          <w:ilvl w:val="0"/>
          <w:numId w:val="9"/>
        </w:numPr>
        <w:spacing w:line="360" w:lineRule="auto"/>
        <w:jc w:val="both"/>
        <w:rPr>
          <w:rFonts w:ascii="Times New Roman" w:hAnsi="Times New Roman"/>
          <w:b/>
          <w:sz w:val="24"/>
          <w:szCs w:val="24"/>
          <w:lang w:val="es-ES_tradnl"/>
        </w:rPr>
      </w:pPr>
      <w:r>
        <w:rPr>
          <w:rFonts w:ascii="Times New Roman" w:hAnsi="Times New Roman"/>
          <w:sz w:val="24"/>
          <w:szCs w:val="24"/>
          <w:lang w:val="es-ES_tradnl"/>
        </w:rPr>
        <w:t xml:space="preserve">La mayor </w:t>
      </w:r>
      <w:r w:rsidR="00053141">
        <w:rPr>
          <w:rFonts w:ascii="Times New Roman" w:hAnsi="Times New Roman"/>
          <w:sz w:val="24"/>
          <w:szCs w:val="24"/>
          <w:lang w:val="es-ES_tradnl"/>
        </w:rPr>
        <w:t>cantidad de grupos de apoyo de M</w:t>
      </w:r>
      <w:r>
        <w:rPr>
          <w:rFonts w:ascii="Times New Roman" w:hAnsi="Times New Roman"/>
          <w:sz w:val="24"/>
          <w:szCs w:val="24"/>
          <w:lang w:val="es-ES_tradnl"/>
        </w:rPr>
        <w:t xml:space="preserve">adres </w:t>
      </w:r>
      <w:r w:rsidR="00053141">
        <w:rPr>
          <w:rFonts w:ascii="Times New Roman" w:hAnsi="Times New Roman"/>
          <w:sz w:val="24"/>
          <w:szCs w:val="24"/>
          <w:lang w:val="es-ES_tradnl"/>
        </w:rPr>
        <w:t>C</w:t>
      </w:r>
      <w:r>
        <w:rPr>
          <w:rFonts w:ascii="Times New Roman" w:hAnsi="Times New Roman"/>
          <w:sz w:val="24"/>
          <w:szCs w:val="24"/>
          <w:lang w:val="es-ES_tradnl"/>
        </w:rPr>
        <w:t xml:space="preserve">onsejeras se clasificaron como buenos y muy buenos, por lo que cumplen con una cantidad razonable de puntos satisfactorios, sin embargo hay grupos en los cuales se necesita reforzar algunos puntos importantes. </w:t>
      </w:r>
    </w:p>
    <w:p w:rsidR="004F3FE3" w:rsidRPr="00D33901" w:rsidRDefault="004F3FE3" w:rsidP="004F3FE3">
      <w:pPr>
        <w:pStyle w:val="Prrafodelista"/>
        <w:spacing w:line="360" w:lineRule="auto"/>
        <w:jc w:val="both"/>
        <w:rPr>
          <w:rFonts w:ascii="Times New Roman" w:hAnsi="Times New Roman"/>
          <w:b/>
          <w:sz w:val="24"/>
          <w:szCs w:val="24"/>
          <w:lang w:val="es-ES_tradnl"/>
        </w:rPr>
      </w:pPr>
    </w:p>
    <w:p w:rsidR="00D33901" w:rsidRPr="004F3FE3" w:rsidRDefault="004F3FE3" w:rsidP="002D5861">
      <w:pPr>
        <w:pStyle w:val="Prrafodelista"/>
        <w:numPr>
          <w:ilvl w:val="0"/>
          <w:numId w:val="9"/>
        </w:numPr>
        <w:spacing w:line="360" w:lineRule="auto"/>
        <w:jc w:val="both"/>
        <w:rPr>
          <w:rFonts w:ascii="Times New Roman" w:hAnsi="Times New Roman"/>
          <w:b/>
          <w:sz w:val="24"/>
          <w:szCs w:val="24"/>
          <w:lang w:val="es-ES_tradnl"/>
        </w:rPr>
      </w:pPr>
      <w:r>
        <w:rPr>
          <w:rFonts w:ascii="Times New Roman" w:hAnsi="Times New Roman"/>
          <w:sz w:val="24"/>
          <w:szCs w:val="24"/>
          <w:lang w:val="es-ES_tradnl"/>
        </w:rPr>
        <w:t>E</w:t>
      </w:r>
      <w:r w:rsidR="00053141">
        <w:rPr>
          <w:rFonts w:ascii="Times New Roman" w:hAnsi="Times New Roman"/>
          <w:sz w:val="24"/>
          <w:szCs w:val="24"/>
          <w:lang w:val="es-ES_tradnl"/>
        </w:rPr>
        <w:t>s necesario recordarles a las M</w:t>
      </w:r>
      <w:r w:rsidR="00D33901">
        <w:rPr>
          <w:rFonts w:ascii="Times New Roman" w:hAnsi="Times New Roman"/>
          <w:sz w:val="24"/>
          <w:szCs w:val="24"/>
          <w:lang w:val="es-ES_tradnl"/>
        </w:rPr>
        <w:t xml:space="preserve">adres </w:t>
      </w:r>
      <w:r w:rsidR="00053141">
        <w:rPr>
          <w:rFonts w:ascii="Times New Roman" w:hAnsi="Times New Roman"/>
          <w:sz w:val="24"/>
          <w:szCs w:val="24"/>
          <w:lang w:val="es-ES_tradnl"/>
        </w:rPr>
        <w:t>C</w:t>
      </w:r>
      <w:r w:rsidR="00D33901">
        <w:rPr>
          <w:rFonts w:ascii="Times New Roman" w:hAnsi="Times New Roman"/>
          <w:sz w:val="24"/>
          <w:szCs w:val="24"/>
          <w:lang w:val="es-ES_tradnl"/>
        </w:rPr>
        <w:t xml:space="preserve">onsejeras que deben de </w:t>
      </w:r>
      <w:r>
        <w:rPr>
          <w:rFonts w:ascii="Times New Roman" w:hAnsi="Times New Roman"/>
          <w:sz w:val="24"/>
          <w:szCs w:val="24"/>
          <w:lang w:val="es-ES_tradnl"/>
        </w:rPr>
        <w:t>efectuar uno de los puntos importantes,</w:t>
      </w:r>
      <w:r w:rsidR="00D33901">
        <w:rPr>
          <w:rFonts w:ascii="Times New Roman" w:hAnsi="Times New Roman"/>
          <w:sz w:val="24"/>
          <w:szCs w:val="24"/>
          <w:lang w:val="es-ES_tradnl"/>
        </w:rPr>
        <w:t xml:space="preserve"> </w:t>
      </w:r>
      <w:r>
        <w:rPr>
          <w:rFonts w:ascii="Times New Roman" w:hAnsi="Times New Roman"/>
          <w:sz w:val="24"/>
          <w:szCs w:val="24"/>
          <w:lang w:val="es-ES_tradnl"/>
        </w:rPr>
        <w:t xml:space="preserve">que </w:t>
      </w:r>
      <w:r w:rsidR="00D33901">
        <w:rPr>
          <w:rFonts w:ascii="Times New Roman" w:hAnsi="Times New Roman"/>
          <w:sz w:val="24"/>
          <w:szCs w:val="24"/>
          <w:lang w:val="es-ES_tradnl"/>
        </w:rPr>
        <w:t>es</w:t>
      </w:r>
      <w:r>
        <w:rPr>
          <w:rFonts w:ascii="Times New Roman" w:hAnsi="Times New Roman"/>
          <w:sz w:val="24"/>
          <w:szCs w:val="24"/>
          <w:lang w:val="es-ES_tradnl"/>
        </w:rPr>
        <w:t xml:space="preserve"> el de </w:t>
      </w:r>
      <w:r w:rsidR="00D33901">
        <w:rPr>
          <w:rFonts w:ascii="Times New Roman" w:hAnsi="Times New Roman"/>
          <w:sz w:val="24"/>
          <w:szCs w:val="24"/>
          <w:lang w:val="es-ES_tradnl"/>
        </w:rPr>
        <w:t xml:space="preserve">mencionar el nombre del tema que </w:t>
      </w:r>
      <w:r>
        <w:rPr>
          <w:rFonts w:ascii="Times New Roman" w:hAnsi="Times New Roman"/>
          <w:sz w:val="24"/>
          <w:szCs w:val="24"/>
          <w:lang w:val="es-ES_tradnl"/>
        </w:rPr>
        <w:t>estarán</w:t>
      </w:r>
      <w:r w:rsidR="00D33901">
        <w:rPr>
          <w:rFonts w:ascii="Times New Roman" w:hAnsi="Times New Roman"/>
          <w:sz w:val="24"/>
          <w:szCs w:val="24"/>
          <w:lang w:val="es-ES_tradnl"/>
        </w:rPr>
        <w:t xml:space="preserve"> hablando para que las madres puedan participar desde el inicio de la reunión</w:t>
      </w:r>
      <w:r>
        <w:rPr>
          <w:rFonts w:ascii="Times New Roman" w:hAnsi="Times New Roman"/>
          <w:sz w:val="24"/>
          <w:szCs w:val="24"/>
          <w:lang w:val="es-ES_tradnl"/>
        </w:rPr>
        <w:t xml:space="preserve"> y puedan aportar experiencias relacionadas al tema que se está tratando. </w:t>
      </w:r>
    </w:p>
    <w:p w:rsidR="004F3FE3" w:rsidRPr="004F3FE3" w:rsidRDefault="004F3FE3" w:rsidP="004F3FE3">
      <w:pPr>
        <w:pStyle w:val="Prrafodelista"/>
        <w:rPr>
          <w:rFonts w:ascii="Times New Roman" w:hAnsi="Times New Roman"/>
          <w:b/>
          <w:sz w:val="24"/>
          <w:szCs w:val="24"/>
          <w:lang w:val="es-ES_tradnl"/>
        </w:rPr>
      </w:pPr>
    </w:p>
    <w:p w:rsidR="004F3FE3" w:rsidRPr="004F3FE3" w:rsidRDefault="00053141" w:rsidP="002D5861">
      <w:pPr>
        <w:pStyle w:val="Prrafodelista"/>
        <w:numPr>
          <w:ilvl w:val="0"/>
          <w:numId w:val="9"/>
        </w:numPr>
        <w:spacing w:line="360" w:lineRule="auto"/>
        <w:jc w:val="both"/>
        <w:rPr>
          <w:rFonts w:ascii="Times New Roman" w:hAnsi="Times New Roman"/>
          <w:b/>
          <w:sz w:val="24"/>
          <w:szCs w:val="24"/>
          <w:lang w:val="es-ES_tradnl"/>
        </w:rPr>
      </w:pPr>
      <w:r>
        <w:rPr>
          <w:rFonts w:ascii="Times New Roman" w:hAnsi="Times New Roman"/>
          <w:sz w:val="24"/>
          <w:szCs w:val="24"/>
          <w:lang w:val="es-ES_tradnl"/>
        </w:rPr>
        <w:t>No todas las M</w:t>
      </w:r>
      <w:r w:rsidR="004F3FE3">
        <w:rPr>
          <w:rFonts w:ascii="Times New Roman" w:hAnsi="Times New Roman"/>
          <w:sz w:val="24"/>
          <w:szCs w:val="24"/>
          <w:lang w:val="es-ES_tradnl"/>
        </w:rPr>
        <w:t xml:space="preserve">adres </w:t>
      </w:r>
      <w:r>
        <w:rPr>
          <w:rFonts w:ascii="Times New Roman" w:hAnsi="Times New Roman"/>
          <w:sz w:val="24"/>
          <w:szCs w:val="24"/>
          <w:lang w:val="es-ES_tradnl"/>
        </w:rPr>
        <w:t>C</w:t>
      </w:r>
      <w:r w:rsidR="004F3FE3">
        <w:rPr>
          <w:rFonts w:ascii="Times New Roman" w:hAnsi="Times New Roman"/>
          <w:sz w:val="24"/>
          <w:szCs w:val="24"/>
          <w:lang w:val="es-ES_tradnl"/>
        </w:rPr>
        <w:t>onsejeras realizan preguntas que motiven la participación de las asistentes</w:t>
      </w:r>
      <w:r w:rsidR="001D5625">
        <w:rPr>
          <w:rFonts w:ascii="Times New Roman" w:hAnsi="Times New Roman"/>
          <w:sz w:val="24"/>
          <w:szCs w:val="24"/>
          <w:lang w:val="es-ES_tradnl"/>
        </w:rPr>
        <w:t xml:space="preserve"> por lo que es una de las dificultades que se tienen para poder cumplir con el horario establecido para </w:t>
      </w:r>
      <w:r>
        <w:rPr>
          <w:rFonts w:ascii="Times New Roman" w:hAnsi="Times New Roman"/>
          <w:sz w:val="24"/>
          <w:szCs w:val="24"/>
          <w:lang w:val="es-ES_tradnl"/>
        </w:rPr>
        <w:t>los grupos de apoyo de M</w:t>
      </w:r>
      <w:r w:rsidR="001D5625">
        <w:rPr>
          <w:rFonts w:ascii="Times New Roman" w:hAnsi="Times New Roman"/>
          <w:sz w:val="24"/>
          <w:szCs w:val="24"/>
          <w:lang w:val="es-ES_tradnl"/>
        </w:rPr>
        <w:t xml:space="preserve">adres </w:t>
      </w:r>
      <w:r>
        <w:rPr>
          <w:rFonts w:ascii="Times New Roman" w:hAnsi="Times New Roman"/>
          <w:sz w:val="24"/>
          <w:szCs w:val="24"/>
          <w:lang w:val="es-ES_tradnl"/>
        </w:rPr>
        <w:t>C</w:t>
      </w:r>
      <w:r w:rsidR="001D5625">
        <w:rPr>
          <w:rFonts w:ascii="Times New Roman" w:hAnsi="Times New Roman"/>
          <w:sz w:val="24"/>
          <w:szCs w:val="24"/>
          <w:lang w:val="es-ES_tradnl"/>
        </w:rPr>
        <w:t xml:space="preserve">onsejeras. </w:t>
      </w:r>
    </w:p>
    <w:p w:rsidR="004F3FE3" w:rsidRPr="004F3FE3" w:rsidRDefault="004F3FE3" w:rsidP="004F3FE3">
      <w:pPr>
        <w:pStyle w:val="Prrafodelista"/>
        <w:rPr>
          <w:rFonts w:ascii="Times New Roman" w:hAnsi="Times New Roman"/>
          <w:b/>
          <w:sz w:val="24"/>
          <w:szCs w:val="24"/>
          <w:lang w:val="es-ES_tradnl"/>
        </w:rPr>
      </w:pPr>
    </w:p>
    <w:p w:rsidR="004F3FE3" w:rsidRPr="004F3FE3" w:rsidRDefault="00053141" w:rsidP="002D5861">
      <w:pPr>
        <w:pStyle w:val="Prrafodelista"/>
        <w:numPr>
          <w:ilvl w:val="0"/>
          <w:numId w:val="9"/>
        </w:numPr>
        <w:spacing w:line="360" w:lineRule="auto"/>
        <w:jc w:val="both"/>
        <w:rPr>
          <w:rFonts w:ascii="Times New Roman" w:hAnsi="Times New Roman"/>
          <w:b/>
          <w:sz w:val="24"/>
          <w:szCs w:val="24"/>
          <w:lang w:val="es-ES_tradnl"/>
        </w:rPr>
      </w:pPr>
      <w:r>
        <w:rPr>
          <w:rFonts w:ascii="Times New Roman" w:hAnsi="Times New Roman"/>
          <w:sz w:val="24"/>
          <w:szCs w:val="24"/>
          <w:lang w:val="es-ES_tradnl"/>
        </w:rPr>
        <w:t>No todas las Madres C</w:t>
      </w:r>
      <w:r w:rsidR="004F3FE3">
        <w:rPr>
          <w:rFonts w:ascii="Times New Roman" w:hAnsi="Times New Roman"/>
          <w:sz w:val="24"/>
          <w:szCs w:val="24"/>
          <w:lang w:val="es-ES_tradnl"/>
        </w:rPr>
        <w:t xml:space="preserve">onsejeras resaltan los mensajes clave del tema discutido con las participantes, siendo este punto muy importante para que todas las asistentes tengan la información correcta del tema que se </w:t>
      </w:r>
      <w:r w:rsidR="001D5625">
        <w:rPr>
          <w:rFonts w:ascii="Times New Roman" w:hAnsi="Times New Roman"/>
          <w:sz w:val="24"/>
          <w:szCs w:val="24"/>
          <w:lang w:val="es-ES_tradnl"/>
        </w:rPr>
        <w:t>habló</w:t>
      </w:r>
      <w:r w:rsidR="004F3FE3">
        <w:rPr>
          <w:rFonts w:ascii="Times New Roman" w:hAnsi="Times New Roman"/>
          <w:sz w:val="24"/>
          <w:szCs w:val="24"/>
          <w:lang w:val="es-ES_tradnl"/>
        </w:rPr>
        <w:t xml:space="preserve">. </w:t>
      </w:r>
    </w:p>
    <w:p w:rsidR="004F3FE3" w:rsidRPr="004F3FE3" w:rsidRDefault="004F3FE3" w:rsidP="004F3FE3">
      <w:pPr>
        <w:pStyle w:val="Prrafodelista"/>
        <w:rPr>
          <w:rFonts w:ascii="Times New Roman" w:hAnsi="Times New Roman"/>
          <w:b/>
          <w:sz w:val="24"/>
          <w:szCs w:val="24"/>
          <w:lang w:val="es-ES_tradnl"/>
        </w:rPr>
      </w:pPr>
    </w:p>
    <w:p w:rsidR="004F3FE3" w:rsidRPr="00A70986" w:rsidRDefault="00A70986" w:rsidP="002D5861">
      <w:pPr>
        <w:pStyle w:val="Prrafodelista"/>
        <w:numPr>
          <w:ilvl w:val="0"/>
          <w:numId w:val="9"/>
        </w:numPr>
        <w:spacing w:line="360" w:lineRule="auto"/>
        <w:jc w:val="both"/>
        <w:rPr>
          <w:rFonts w:ascii="Times New Roman" w:hAnsi="Times New Roman"/>
          <w:b/>
          <w:sz w:val="24"/>
          <w:szCs w:val="24"/>
          <w:lang w:val="es-ES_tradnl"/>
        </w:rPr>
      </w:pPr>
      <w:r>
        <w:rPr>
          <w:rFonts w:ascii="Times New Roman" w:hAnsi="Times New Roman"/>
          <w:sz w:val="24"/>
          <w:szCs w:val="24"/>
          <w:lang w:val="es-ES_tradnl"/>
        </w:rPr>
        <w:t xml:space="preserve">La mayoría de las </w:t>
      </w:r>
      <w:r w:rsidR="00E92F0E">
        <w:rPr>
          <w:rFonts w:ascii="Times New Roman" w:hAnsi="Times New Roman"/>
          <w:sz w:val="24"/>
          <w:szCs w:val="24"/>
          <w:lang w:val="es-ES_tradnl"/>
        </w:rPr>
        <w:t>M</w:t>
      </w:r>
      <w:r>
        <w:rPr>
          <w:rFonts w:ascii="Times New Roman" w:hAnsi="Times New Roman"/>
          <w:sz w:val="24"/>
          <w:szCs w:val="24"/>
          <w:lang w:val="es-ES_tradnl"/>
        </w:rPr>
        <w:t xml:space="preserve">adres </w:t>
      </w:r>
      <w:r w:rsidR="00E92F0E">
        <w:rPr>
          <w:rFonts w:ascii="Times New Roman" w:hAnsi="Times New Roman"/>
          <w:sz w:val="24"/>
          <w:szCs w:val="24"/>
          <w:lang w:val="es-ES_tradnl"/>
        </w:rPr>
        <w:t>C</w:t>
      </w:r>
      <w:r>
        <w:rPr>
          <w:rFonts w:ascii="Times New Roman" w:hAnsi="Times New Roman"/>
          <w:sz w:val="24"/>
          <w:szCs w:val="24"/>
          <w:lang w:val="es-ES_tradnl"/>
        </w:rPr>
        <w:t xml:space="preserve">onsejeras no indican la fecha de la siguiente reunión por lo que es más difícil que las asistentes sean constantes en las reuniones, también a las madres consejeras se les dificulta contactar a todas nuevamente para informarles la fecha de la siguiente reunión. </w:t>
      </w:r>
    </w:p>
    <w:p w:rsidR="00A70986" w:rsidRPr="00A70986" w:rsidRDefault="00A70986" w:rsidP="00A70986">
      <w:pPr>
        <w:pStyle w:val="Prrafodelista"/>
        <w:rPr>
          <w:rFonts w:ascii="Times New Roman" w:hAnsi="Times New Roman"/>
          <w:b/>
          <w:sz w:val="24"/>
          <w:szCs w:val="24"/>
          <w:lang w:val="es-ES_tradnl"/>
        </w:rPr>
      </w:pPr>
    </w:p>
    <w:p w:rsidR="00A70986" w:rsidRDefault="00A70986" w:rsidP="00A70986">
      <w:pPr>
        <w:spacing w:line="360" w:lineRule="auto"/>
        <w:jc w:val="both"/>
        <w:rPr>
          <w:rFonts w:ascii="Times New Roman" w:hAnsi="Times New Roman"/>
          <w:b/>
          <w:sz w:val="24"/>
          <w:szCs w:val="24"/>
          <w:lang w:val="es-ES_tradnl"/>
        </w:rPr>
      </w:pPr>
    </w:p>
    <w:p w:rsidR="00A70986" w:rsidRDefault="00A70986" w:rsidP="00A70986">
      <w:pPr>
        <w:spacing w:line="360" w:lineRule="auto"/>
        <w:jc w:val="both"/>
        <w:rPr>
          <w:rFonts w:ascii="Times New Roman" w:hAnsi="Times New Roman"/>
          <w:b/>
          <w:sz w:val="24"/>
          <w:szCs w:val="24"/>
          <w:lang w:val="es-ES_tradnl"/>
        </w:rPr>
      </w:pPr>
    </w:p>
    <w:p w:rsidR="00A70986" w:rsidRDefault="00A70986" w:rsidP="00A70986">
      <w:pPr>
        <w:spacing w:line="360" w:lineRule="auto"/>
        <w:jc w:val="both"/>
        <w:rPr>
          <w:rFonts w:ascii="Times New Roman" w:hAnsi="Times New Roman"/>
          <w:b/>
          <w:sz w:val="24"/>
          <w:szCs w:val="24"/>
          <w:lang w:val="es-ES_tradnl"/>
        </w:rPr>
      </w:pPr>
    </w:p>
    <w:p w:rsidR="00A70986" w:rsidRPr="00A70986" w:rsidRDefault="00A70986" w:rsidP="00A70986">
      <w:pPr>
        <w:spacing w:line="360" w:lineRule="auto"/>
        <w:jc w:val="both"/>
        <w:rPr>
          <w:rFonts w:ascii="Times New Roman" w:hAnsi="Times New Roman"/>
          <w:b/>
          <w:sz w:val="24"/>
          <w:szCs w:val="24"/>
          <w:lang w:val="es-ES_tradnl"/>
        </w:rPr>
      </w:pPr>
    </w:p>
    <w:p w:rsidR="004F3FE3" w:rsidRPr="004F3FE3" w:rsidRDefault="004F3FE3" w:rsidP="004F3FE3">
      <w:pPr>
        <w:spacing w:line="360" w:lineRule="auto"/>
        <w:jc w:val="both"/>
        <w:rPr>
          <w:rFonts w:ascii="Times New Roman" w:hAnsi="Times New Roman"/>
          <w:b/>
          <w:sz w:val="24"/>
          <w:szCs w:val="24"/>
          <w:lang w:val="es-ES_tradnl"/>
        </w:rPr>
      </w:pPr>
    </w:p>
    <w:p w:rsidR="006C4DFD" w:rsidRDefault="006C4DFD" w:rsidP="00AE5AE6">
      <w:pPr>
        <w:pStyle w:val="Prrafodelista"/>
        <w:numPr>
          <w:ilvl w:val="0"/>
          <w:numId w:val="18"/>
        </w:numPr>
        <w:spacing w:line="360" w:lineRule="auto"/>
        <w:jc w:val="center"/>
        <w:rPr>
          <w:rFonts w:ascii="Times New Roman" w:hAnsi="Times New Roman"/>
          <w:b/>
          <w:sz w:val="24"/>
          <w:szCs w:val="24"/>
          <w:lang w:val="es-ES_tradnl"/>
        </w:rPr>
      </w:pPr>
      <w:r>
        <w:rPr>
          <w:rFonts w:ascii="Times New Roman" w:hAnsi="Times New Roman"/>
          <w:b/>
          <w:sz w:val="24"/>
          <w:szCs w:val="24"/>
          <w:lang w:val="es-ES_tradnl"/>
        </w:rPr>
        <w:lastRenderedPageBreak/>
        <w:t>RECOMENDACIONES</w:t>
      </w:r>
    </w:p>
    <w:p w:rsidR="00326162" w:rsidRDefault="00326162" w:rsidP="002D5861">
      <w:pPr>
        <w:pStyle w:val="Prrafodelista"/>
        <w:numPr>
          <w:ilvl w:val="0"/>
          <w:numId w:val="10"/>
        </w:numPr>
        <w:spacing w:line="360" w:lineRule="auto"/>
        <w:jc w:val="both"/>
        <w:rPr>
          <w:rFonts w:ascii="Times New Roman" w:hAnsi="Times New Roman"/>
          <w:sz w:val="24"/>
          <w:szCs w:val="24"/>
          <w:lang w:val="es-ES_tradnl"/>
        </w:rPr>
      </w:pPr>
      <w:r>
        <w:rPr>
          <w:rFonts w:ascii="Times New Roman" w:hAnsi="Times New Roman"/>
          <w:sz w:val="24"/>
          <w:szCs w:val="24"/>
          <w:lang w:val="es-ES_tradnl"/>
        </w:rPr>
        <w:t xml:space="preserve">Monitorear constantemente los grupos de apoyo de las madres consejeras, para asegurarse que los temas se estén brindando de la manera adecuada. </w:t>
      </w:r>
    </w:p>
    <w:p w:rsidR="00326162" w:rsidRDefault="00326162" w:rsidP="00326162">
      <w:pPr>
        <w:pStyle w:val="Prrafodelista"/>
        <w:spacing w:line="360" w:lineRule="auto"/>
        <w:jc w:val="both"/>
        <w:rPr>
          <w:rFonts w:ascii="Times New Roman" w:hAnsi="Times New Roman"/>
          <w:sz w:val="24"/>
          <w:szCs w:val="24"/>
          <w:lang w:val="es-ES_tradnl"/>
        </w:rPr>
      </w:pPr>
    </w:p>
    <w:p w:rsidR="00326162" w:rsidRDefault="00326162" w:rsidP="002D5861">
      <w:pPr>
        <w:pStyle w:val="Prrafodelista"/>
        <w:numPr>
          <w:ilvl w:val="0"/>
          <w:numId w:val="10"/>
        </w:numPr>
        <w:spacing w:line="360" w:lineRule="auto"/>
        <w:jc w:val="both"/>
        <w:rPr>
          <w:rFonts w:ascii="Times New Roman" w:hAnsi="Times New Roman"/>
          <w:sz w:val="24"/>
          <w:szCs w:val="24"/>
          <w:lang w:val="es-ES_tradnl"/>
        </w:rPr>
      </w:pPr>
      <w:r>
        <w:rPr>
          <w:rFonts w:ascii="Times New Roman" w:hAnsi="Times New Roman"/>
          <w:sz w:val="24"/>
          <w:szCs w:val="24"/>
          <w:lang w:val="es-ES_tradnl"/>
        </w:rPr>
        <w:t xml:space="preserve">Ampliar la cantidad de grupos para la muestra en otra investigación para que se tenga información más acertada y significativa para la estrategia de madres consejeras. </w:t>
      </w:r>
    </w:p>
    <w:p w:rsidR="00326162" w:rsidRPr="00326162" w:rsidRDefault="00326162" w:rsidP="00326162">
      <w:pPr>
        <w:pStyle w:val="Prrafodelista"/>
        <w:rPr>
          <w:rFonts w:ascii="Times New Roman" w:hAnsi="Times New Roman"/>
          <w:sz w:val="24"/>
          <w:szCs w:val="24"/>
          <w:lang w:val="es-ES_tradnl"/>
        </w:rPr>
      </w:pPr>
    </w:p>
    <w:p w:rsidR="00326162" w:rsidRDefault="00E92F0E" w:rsidP="002D5861">
      <w:pPr>
        <w:pStyle w:val="Prrafodelista"/>
        <w:numPr>
          <w:ilvl w:val="0"/>
          <w:numId w:val="10"/>
        </w:numPr>
        <w:spacing w:line="360" w:lineRule="auto"/>
        <w:jc w:val="both"/>
        <w:rPr>
          <w:rFonts w:ascii="Times New Roman" w:hAnsi="Times New Roman"/>
          <w:sz w:val="24"/>
          <w:szCs w:val="24"/>
          <w:lang w:val="es-ES_tradnl"/>
        </w:rPr>
      </w:pPr>
      <w:r>
        <w:rPr>
          <w:rFonts w:ascii="Times New Roman" w:hAnsi="Times New Roman"/>
          <w:sz w:val="24"/>
          <w:szCs w:val="24"/>
          <w:lang w:val="es-ES_tradnl"/>
        </w:rPr>
        <w:t>Reforzar constantemente a las Madres C</w:t>
      </w:r>
      <w:r w:rsidR="00757FE5">
        <w:rPr>
          <w:rFonts w:ascii="Times New Roman" w:hAnsi="Times New Roman"/>
          <w:sz w:val="24"/>
          <w:szCs w:val="24"/>
          <w:lang w:val="es-ES_tradnl"/>
        </w:rPr>
        <w:t xml:space="preserve">onsejeras sobre los temas a tratar en los grupos de apoyo. </w:t>
      </w:r>
    </w:p>
    <w:p w:rsidR="00757FE5" w:rsidRPr="00757FE5" w:rsidRDefault="00757FE5" w:rsidP="00757FE5">
      <w:pPr>
        <w:pStyle w:val="Prrafodelista"/>
        <w:rPr>
          <w:rFonts w:ascii="Times New Roman" w:hAnsi="Times New Roman"/>
          <w:sz w:val="24"/>
          <w:szCs w:val="24"/>
          <w:lang w:val="es-ES_tradnl"/>
        </w:rPr>
      </w:pPr>
    </w:p>
    <w:p w:rsidR="00757FE5" w:rsidRPr="00326162" w:rsidRDefault="00E92F0E" w:rsidP="002D5861">
      <w:pPr>
        <w:pStyle w:val="Prrafodelista"/>
        <w:numPr>
          <w:ilvl w:val="0"/>
          <w:numId w:val="10"/>
        </w:numPr>
        <w:spacing w:line="360" w:lineRule="auto"/>
        <w:jc w:val="both"/>
        <w:rPr>
          <w:rFonts w:ascii="Times New Roman" w:hAnsi="Times New Roman"/>
          <w:sz w:val="24"/>
          <w:szCs w:val="24"/>
          <w:lang w:val="es-ES_tradnl"/>
        </w:rPr>
      </w:pPr>
      <w:r>
        <w:rPr>
          <w:rFonts w:ascii="Times New Roman" w:hAnsi="Times New Roman"/>
          <w:sz w:val="24"/>
          <w:szCs w:val="24"/>
          <w:lang w:val="es-ES_tradnl"/>
        </w:rPr>
        <w:t>Sugerir a las M</w:t>
      </w:r>
      <w:r w:rsidR="00757FE5">
        <w:rPr>
          <w:rFonts w:ascii="Times New Roman" w:hAnsi="Times New Roman"/>
          <w:sz w:val="24"/>
          <w:szCs w:val="24"/>
          <w:lang w:val="es-ES_tradnl"/>
        </w:rPr>
        <w:t xml:space="preserve">adres </w:t>
      </w:r>
      <w:r>
        <w:rPr>
          <w:rFonts w:ascii="Times New Roman" w:hAnsi="Times New Roman"/>
          <w:sz w:val="24"/>
          <w:szCs w:val="24"/>
          <w:lang w:val="es-ES_tradnl"/>
        </w:rPr>
        <w:t>C</w:t>
      </w:r>
      <w:r w:rsidR="00757FE5">
        <w:rPr>
          <w:rFonts w:ascii="Times New Roman" w:hAnsi="Times New Roman"/>
          <w:sz w:val="24"/>
          <w:szCs w:val="24"/>
          <w:lang w:val="es-ES_tradnl"/>
        </w:rPr>
        <w:t>onsejeras que revisen constantemente los pasos que deben de seguir para realizar los grupos de apoyo y así puedan cumplir con todos los aspectos que se requieren.</w:t>
      </w:r>
    </w:p>
    <w:p w:rsidR="00326162" w:rsidRDefault="00326162" w:rsidP="00326162">
      <w:pPr>
        <w:rPr>
          <w:rFonts w:ascii="Times New Roman" w:hAnsi="Times New Roman"/>
          <w:b/>
        </w:rPr>
      </w:pPr>
    </w:p>
    <w:p w:rsidR="00326162" w:rsidRPr="00326162" w:rsidRDefault="00326162" w:rsidP="00326162">
      <w:pPr>
        <w:spacing w:line="360" w:lineRule="auto"/>
        <w:jc w:val="both"/>
        <w:rPr>
          <w:rFonts w:ascii="Times New Roman" w:hAnsi="Times New Roman"/>
          <w:sz w:val="24"/>
          <w:szCs w:val="24"/>
        </w:rPr>
      </w:pPr>
    </w:p>
    <w:p w:rsidR="004F7C43" w:rsidRDefault="004F7C43" w:rsidP="004F7C43">
      <w:pPr>
        <w:spacing w:line="360" w:lineRule="auto"/>
        <w:jc w:val="both"/>
        <w:rPr>
          <w:rFonts w:ascii="Times New Roman" w:hAnsi="Times New Roman"/>
          <w:b/>
          <w:sz w:val="24"/>
          <w:szCs w:val="24"/>
          <w:lang w:val="es-ES_tradnl"/>
        </w:rPr>
      </w:pPr>
    </w:p>
    <w:p w:rsidR="006C4DFD" w:rsidRDefault="006C4DFD" w:rsidP="004F7C43">
      <w:pPr>
        <w:spacing w:line="360" w:lineRule="auto"/>
        <w:jc w:val="both"/>
        <w:rPr>
          <w:rFonts w:ascii="Times New Roman" w:hAnsi="Times New Roman"/>
          <w:b/>
          <w:sz w:val="24"/>
          <w:szCs w:val="24"/>
          <w:lang w:val="es-ES_tradnl"/>
        </w:rPr>
      </w:pPr>
    </w:p>
    <w:p w:rsidR="006C4DFD" w:rsidRDefault="006C4DFD" w:rsidP="004F7C43">
      <w:pPr>
        <w:spacing w:line="360" w:lineRule="auto"/>
        <w:jc w:val="both"/>
        <w:rPr>
          <w:rFonts w:ascii="Times New Roman" w:hAnsi="Times New Roman"/>
          <w:b/>
          <w:sz w:val="24"/>
          <w:szCs w:val="24"/>
          <w:lang w:val="es-ES_tradnl"/>
        </w:rPr>
      </w:pPr>
    </w:p>
    <w:p w:rsidR="006C4DFD" w:rsidRDefault="006C4DFD" w:rsidP="004F7C43">
      <w:pPr>
        <w:spacing w:line="360" w:lineRule="auto"/>
        <w:jc w:val="both"/>
        <w:rPr>
          <w:rFonts w:ascii="Times New Roman" w:hAnsi="Times New Roman"/>
          <w:b/>
          <w:sz w:val="24"/>
          <w:szCs w:val="24"/>
          <w:lang w:val="es-ES_tradnl"/>
        </w:rPr>
      </w:pPr>
    </w:p>
    <w:p w:rsidR="006C4DFD" w:rsidRDefault="006C4DFD" w:rsidP="004F7C43">
      <w:pPr>
        <w:spacing w:line="360" w:lineRule="auto"/>
        <w:jc w:val="both"/>
        <w:rPr>
          <w:rFonts w:ascii="Times New Roman" w:hAnsi="Times New Roman"/>
          <w:b/>
          <w:sz w:val="24"/>
          <w:szCs w:val="24"/>
          <w:lang w:val="es-ES_tradnl"/>
        </w:rPr>
      </w:pPr>
    </w:p>
    <w:p w:rsidR="00E13E14" w:rsidRDefault="00E13E14" w:rsidP="004F7C43">
      <w:pPr>
        <w:spacing w:line="360" w:lineRule="auto"/>
        <w:jc w:val="both"/>
        <w:rPr>
          <w:rFonts w:ascii="Times New Roman" w:hAnsi="Times New Roman"/>
          <w:b/>
          <w:sz w:val="24"/>
          <w:szCs w:val="24"/>
          <w:lang w:val="es-ES_tradnl"/>
        </w:rPr>
      </w:pPr>
    </w:p>
    <w:p w:rsidR="00E13E14" w:rsidRDefault="00E13E14" w:rsidP="004F7C43">
      <w:pPr>
        <w:spacing w:line="360" w:lineRule="auto"/>
        <w:jc w:val="both"/>
        <w:rPr>
          <w:rFonts w:ascii="Times New Roman" w:hAnsi="Times New Roman"/>
          <w:b/>
          <w:sz w:val="24"/>
          <w:szCs w:val="24"/>
          <w:lang w:val="es-ES_tradnl"/>
        </w:rPr>
      </w:pPr>
    </w:p>
    <w:p w:rsidR="00E13E14" w:rsidRDefault="00E13E14" w:rsidP="004F7C43">
      <w:pPr>
        <w:spacing w:line="360" w:lineRule="auto"/>
        <w:jc w:val="both"/>
        <w:rPr>
          <w:rFonts w:ascii="Times New Roman" w:hAnsi="Times New Roman"/>
          <w:b/>
          <w:sz w:val="24"/>
          <w:szCs w:val="24"/>
          <w:lang w:val="es-ES_tradnl"/>
        </w:rPr>
      </w:pPr>
    </w:p>
    <w:p w:rsidR="00E13E14" w:rsidRDefault="00E13E14" w:rsidP="004F7C43">
      <w:pPr>
        <w:spacing w:line="360" w:lineRule="auto"/>
        <w:jc w:val="both"/>
        <w:rPr>
          <w:rFonts w:ascii="Times New Roman" w:hAnsi="Times New Roman"/>
          <w:b/>
          <w:sz w:val="24"/>
          <w:szCs w:val="24"/>
          <w:lang w:val="es-ES_tradnl"/>
        </w:rPr>
      </w:pPr>
    </w:p>
    <w:p w:rsidR="00E13E14" w:rsidRDefault="00E13E14" w:rsidP="004F7C43">
      <w:pPr>
        <w:spacing w:line="360" w:lineRule="auto"/>
        <w:jc w:val="both"/>
        <w:rPr>
          <w:rFonts w:ascii="Times New Roman" w:hAnsi="Times New Roman"/>
          <w:b/>
          <w:sz w:val="24"/>
          <w:szCs w:val="24"/>
          <w:lang w:val="es-ES_tradnl"/>
        </w:rPr>
      </w:pPr>
    </w:p>
    <w:p w:rsidR="0059526D" w:rsidRPr="00615CB7" w:rsidRDefault="0059526D" w:rsidP="00AE5AE6">
      <w:pPr>
        <w:pStyle w:val="Prrafodelista"/>
        <w:numPr>
          <w:ilvl w:val="0"/>
          <w:numId w:val="18"/>
        </w:numPr>
        <w:spacing w:line="360" w:lineRule="auto"/>
        <w:jc w:val="center"/>
        <w:rPr>
          <w:rFonts w:ascii="Times New Roman" w:hAnsi="Times New Roman"/>
          <w:b/>
          <w:sz w:val="24"/>
          <w:szCs w:val="24"/>
        </w:rPr>
      </w:pPr>
      <w:r w:rsidRPr="00615CB7">
        <w:rPr>
          <w:rFonts w:ascii="Times New Roman" w:hAnsi="Times New Roman"/>
          <w:b/>
          <w:sz w:val="24"/>
          <w:szCs w:val="24"/>
        </w:rPr>
        <w:lastRenderedPageBreak/>
        <w:t>BIBLIOGRAFIA</w:t>
      </w:r>
    </w:p>
    <w:p w:rsidR="00E13E14" w:rsidRPr="00E13E14" w:rsidRDefault="00E13E14" w:rsidP="00E13E14">
      <w:pPr>
        <w:pStyle w:val="Prrafodelista"/>
        <w:spacing w:line="360" w:lineRule="auto"/>
        <w:ind w:left="0"/>
        <w:jc w:val="both"/>
        <w:rPr>
          <w:rFonts w:ascii="Arial" w:hAnsi="Arial" w:cs="Arial"/>
          <w:b/>
          <w:sz w:val="24"/>
          <w:szCs w:val="24"/>
        </w:rPr>
      </w:pPr>
    </w:p>
    <w:p w:rsidR="00E13E14" w:rsidRPr="00E13E14" w:rsidRDefault="00E13E14" w:rsidP="002D5861">
      <w:pPr>
        <w:pStyle w:val="Bibliografa"/>
        <w:numPr>
          <w:ilvl w:val="0"/>
          <w:numId w:val="8"/>
        </w:numPr>
        <w:spacing w:line="360" w:lineRule="auto"/>
        <w:jc w:val="both"/>
        <w:rPr>
          <w:rFonts w:ascii="Times New Roman" w:hAnsi="Times New Roman" w:cs="Times New Roman"/>
          <w:noProof/>
          <w:sz w:val="24"/>
          <w:szCs w:val="24"/>
        </w:rPr>
      </w:pPr>
      <w:r w:rsidRPr="00014768">
        <w:rPr>
          <w:rFonts w:ascii="Times New Roman" w:hAnsi="Times New Roman" w:cs="Times New Roman"/>
          <w:sz w:val="24"/>
          <w:szCs w:val="24"/>
        </w:rPr>
        <w:fldChar w:fldCharType="begin"/>
      </w:r>
      <w:r w:rsidRPr="00E13E14">
        <w:rPr>
          <w:rFonts w:ascii="Times New Roman" w:hAnsi="Times New Roman" w:cs="Times New Roman"/>
          <w:sz w:val="24"/>
          <w:szCs w:val="24"/>
        </w:rPr>
        <w:instrText xml:space="preserve"> BIBLIOGRAPHY  \l 11274 </w:instrText>
      </w:r>
      <w:r w:rsidRPr="00014768">
        <w:rPr>
          <w:rFonts w:ascii="Times New Roman" w:hAnsi="Times New Roman" w:cs="Times New Roman"/>
          <w:sz w:val="24"/>
          <w:szCs w:val="24"/>
        </w:rPr>
        <w:fldChar w:fldCharType="separate"/>
      </w:r>
      <w:r w:rsidRPr="00E13E14">
        <w:rPr>
          <w:rFonts w:ascii="Times New Roman" w:hAnsi="Times New Roman" w:cs="Times New Roman"/>
          <w:noProof/>
          <w:sz w:val="24"/>
          <w:szCs w:val="24"/>
        </w:rPr>
        <w:t xml:space="preserve">Achaerandio, L. (2010). </w:t>
      </w:r>
      <w:r w:rsidRPr="00E13E14">
        <w:rPr>
          <w:rFonts w:ascii="Times New Roman" w:hAnsi="Times New Roman" w:cs="Times New Roman"/>
          <w:iCs/>
          <w:noProof/>
          <w:sz w:val="24"/>
          <w:szCs w:val="24"/>
        </w:rPr>
        <w:t>Iniciación a la práctica de Investigación.</w:t>
      </w:r>
      <w:r w:rsidRPr="00E13E14">
        <w:rPr>
          <w:rFonts w:ascii="Times New Roman" w:hAnsi="Times New Roman" w:cs="Times New Roman"/>
          <w:noProof/>
          <w:sz w:val="24"/>
          <w:szCs w:val="24"/>
        </w:rPr>
        <w:t xml:space="preserve"> Guatemala.</w:t>
      </w:r>
    </w:p>
    <w:p w:rsidR="00014768" w:rsidRPr="00014768" w:rsidRDefault="00E13E14" w:rsidP="002D5861">
      <w:pPr>
        <w:pStyle w:val="Bibliografa"/>
        <w:numPr>
          <w:ilvl w:val="0"/>
          <w:numId w:val="8"/>
        </w:numPr>
        <w:spacing w:line="360" w:lineRule="auto"/>
        <w:jc w:val="both"/>
        <w:rPr>
          <w:rFonts w:ascii="Times New Roman" w:hAnsi="Times New Roman" w:cs="Times New Roman"/>
          <w:noProof/>
          <w:sz w:val="24"/>
          <w:szCs w:val="24"/>
        </w:rPr>
      </w:pPr>
      <w:r w:rsidRPr="00014768">
        <w:rPr>
          <w:rFonts w:ascii="Times New Roman" w:hAnsi="Times New Roman" w:cs="Times New Roman"/>
          <w:noProof/>
          <w:sz w:val="24"/>
          <w:szCs w:val="24"/>
        </w:rPr>
        <w:t xml:space="preserve">Alemán, J. (2008). </w:t>
      </w:r>
      <w:r w:rsidRPr="00014768">
        <w:rPr>
          <w:rFonts w:ascii="Times New Roman" w:hAnsi="Times New Roman" w:cs="Times New Roman"/>
          <w:iCs/>
          <w:noProof/>
          <w:sz w:val="24"/>
          <w:szCs w:val="24"/>
        </w:rPr>
        <w:t>Guía para consejeras comunitarias para el mejoramiento de la alimentación y cuidado infantil.</w:t>
      </w:r>
      <w:r w:rsidRPr="00014768">
        <w:rPr>
          <w:rFonts w:ascii="Times New Roman" w:hAnsi="Times New Roman" w:cs="Times New Roman"/>
          <w:noProof/>
          <w:sz w:val="24"/>
          <w:szCs w:val="24"/>
        </w:rPr>
        <w:t xml:space="preserve"> Guatemala: Litho Press.</w:t>
      </w:r>
      <w:r w:rsidR="00014768" w:rsidRPr="00014768">
        <w:rPr>
          <w:rFonts w:ascii="Times New Roman" w:hAnsi="Times New Roman" w:cs="Times New Roman"/>
          <w:noProof/>
          <w:sz w:val="24"/>
          <w:szCs w:val="24"/>
        </w:rPr>
        <w:t xml:space="preserve"> </w:t>
      </w:r>
      <w:r w:rsidRPr="00014768">
        <w:rPr>
          <w:rFonts w:ascii="Times New Roman" w:hAnsi="Times New Roman"/>
          <w:sz w:val="24"/>
          <w:szCs w:val="24"/>
        </w:rPr>
        <w:fldChar w:fldCharType="end"/>
      </w:r>
      <w:r w:rsidR="00014768" w:rsidRPr="00014768">
        <w:rPr>
          <w:rFonts w:ascii="Times New Roman" w:hAnsi="Times New Roman" w:cs="Times New Roman"/>
          <w:b/>
          <w:sz w:val="24"/>
          <w:szCs w:val="24"/>
        </w:rPr>
        <w:fldChar w:fldCharType="begin"/>
      </w:r>
      <w:r w:rsidR="00014768" w:rsidRPr="00014768">
        <w:rPr>
          <w:rFonts w:ascii="Times New Roman" w:hAnsi="Times New Roman" w:cs="Times New Roman"/>
          <w:b/>
          <w:sz w:val="24"/>
          <w:szCs w:val="24"/>
          <w:lang w:val="es-GT"/>
        </w:rPr>
        <w:instrText xml:space="preserve"> BIBLIOGRAPHY  \l 4106 </w:instrText>
      </w:r>
      <w:r w:rsidR="00014768" w:rsidRPr="00014768">
        <w:rPr>
          <w:rFonts w:ascii="Times New Roman" w:hAnsi="Times New Roman" w:cs="Times New Roman"/>
          <w:b/>
          <w:sz w:val="24"/>
          <w:szCs w:val="24"/>
        </w:rPr>
        <w:fldChar w:fldCharType="separate"/>
      </w:r>
    </w:p>
    <w:p w:rsidR="00014768" w:rsidRPr="00014768" w:rsidRDefault="00014768" w:rsidP="002D5861">
      <w:pPr>
        <w:pStyle w:val="Bibliografa"/>
        <w:numPr>
          <w:ilvl w:val="0"/>
          <w:numId w:val="8"/>
        </w:numPr>
        <w:spacing w:line="360" w:lineRule="auto"/>
        <w:jc w:val="both"/>
        <w:rPr>
          <w:rFonts w:ascii="Times New Roman" w:hAnsi="Times New Roman" w:cs="Times New Roman"/>
          <w:noProof/>
          <w:sz w:val="24"/>
          <w:szCs w:val="24"/>
        </w:rPr>
      </w:pPr>
      <w:r w:rsidRPr="00014768">
        <w:rPr>
          <w:rFonts w:ascii="Times New Roman" w:hAnsi="Times New Roman" w:cs="Times New Roman"/>
          <w:noProof/>
          <w:sz w:val="24"/>
          <w:szCs w:val="24"/>
        </w:rPr>
        <w:t xml:space="preserve">Palacín, M. (2003). Estrategias de apoyo psicosocial: Grupos de apoyo y grupos de ayuda mutua. </w:t>
      </w:r>
      <w:r w:rsidRPr="00014768">
        <w:rPr>
          <w:rFonts w:ascii="Times New Roman" w:hAnsi="Times New Roman" w:cs="Times New Roman"/>
          <w:iCs/>
          <w:noProof/>
          <w:sz w:val="24"/>
          <w:szCs w:val="24"/>
        </w:rPr>
        <w:t xml:space="preserve">Asociación Catalana de las Neurofibromatosis </w:t>
      </w:r>
      <w:r w:rsidRPr="00014768">
        <w:rPr>
          <w:rFonts w:ascii="Times New Roman" w:hAnsi="Times New Roman" w:cs="Times New Roman"/>
          <w:noProof/>
          <w:sz w:val="24"/>
          <w:szCs w:val="24"/>
        </w:rPr>
        <w:t>.</w:t>
      </w:r>
    </w:p>
    <w:p w:rsidR="00014768" w:rsidRPr="00014768" w:rsidRDefault="00014768" w:rsidP="002D5861">
      <w:pPr>
        <w:pStyle w:val="Bibliografa"/>
        <w:numPr>
          <w:ilvl w:val="0"/>
          <w:numId w:val="8"/>
        </w:numPr>
        <w:spacing w:line="360" w:lineRule="auto"/>
        <w:jc w:val="both"/>
        <w:rPr>
          <w:rFonts w:ascii="Times New Roman" w:hAnsi="Times New Roman" w:cs="Times New Roman"/>
          <w:noProof/>
          <w:sz w:val="24"/>
          <w:szCs w:val="24"/>
        </w:rPr>
      </w:pPr>
      <w:r w:rsidRPr="00014768">
        <w:rPr>
          <w:rFonts w:ascii="Times New Roman" w:hAnsi="Times New Roman" w:cs="Times New Roman"/>
          <w:noProof/>
          <w:sz w:val="24"/>
          <w:szCs w:val="24"/>
        </w:rPr>
        <w:t xml:space="preserve">Rivera, S. (2003). </w:t>
      </w:r>
      <w:r w:rsidRPr="00014768">
        <w:rPr>
          <w:rFonts w:ascii="Times New Roman" w:hAnsi="Times New Roman" w:cs="Times New Roman"/>
          <w:iCs/>
          <w:noProof/>
          <w:sz w:val="24"/>
          <w:szCs w:val="24"/>
        </w:rPr>
        <w:t>Manual para realizar grupos de apoyo con mujeres sobrevivientes de violencia domestica.</w:t>
      </w:r>
      <w:r w:rsidRPr="00014768">
        <w:rPr>
          <w:rFonts w:ascii="Times New Roman" w:hAnsi="Times New Roman" w:cs="Times New Roman"/>
          <w:noProof/>
          <w:sz w:val="24"/>
          <w:szCs w:val="24"/>
        </w:rPr>
        <w:t xml:space="preserve"> Tegucigalpa, Honduras : Litografía Lopez CDM.</w:t>
      </w:r>
    </w:p>
    <w:p w:rsidR="00014768" w:rsidRPr="00014768" w:rsidRDefault="00014768" w:rsidP="002D5861">
      <w:pPr>
        <w:pStyle w:val="Bibliografa"/>
        <w:numPr>
          <w:ilvl w:val="0"/>
          <w:numId w:val="8"/>
        </w:numPr>
        <w:spacing w:line="360" w:lineRule="auto"/>
        <w:jc w:val="both"/>
        <w:rPr>
          <w:rFonts w:ascii="Times New Roman" w:hAnsi="Times New Roman" w:cs="Times New Roman"/>
          <w:noProof/>
          <w:sz w:val="24"/>
          <w:szCs w:val="24"/>
        </w:rPr>
      </w:pPr>
      <w:r w:rsidRPr="00014768">
        <w:rPr>
          <w:rFonts w:ascii="Times New Roman" w:hAnsi="Times New Roman" w:cs="Times New Roman"/>
          <w:noProof/>
          <w:sz w:val="24"/>
          <w:szCs w:val="24"/>
        </w:rPr>
        <w:t xml:space="preserve">Sin autor, S. (2005). </w:t>
      </w:r>
      <w:r w:rsidRPr="00014768">
        <w:rPr>
          <w:rFonts w:ascii="Times New Roman" w:hAnsi="Times New Roman" w:cs="Times New Roman"/>
          <w:iCs/>
          <w:noProof/>
          <w:sz w:val="24"/>
          <w:szCs w:val="24"/>
        </w:rPr>
        <w:t>Asociación Catalana de las Neurofibromatosis</w:t>
      </w:r>
      <w:r w:rsidRPr="00014768">
        <w:rPr>
          <w:rFonts w:ascii="Times New Roman" w:hAnsi="Times New Roman" w:cs="Times New Roman"/>
          <w:noProof/>
          <w:sz w:val="24"/>
          <w:szCs w:val="24"/>
        </w:rPr>
        <w:t>. Recuperado el octubre de 2012, de http://www.acnefi.org/castella/gams.htm</w:t>
      </w:r>
    </w:p>
    <w:p w:rsidR="00014768" w:rsidRPr="00014768" w:rsidRDefault="00014768" w:rsidP="002D5861">
      <w:pPr>
        <w:pStyle w:val="Bibliografa"/>
        <w:numPr>
          <w:ilvl w:val="0"/>
          <w:numId w:val="8"/>
        </w:numPr>
        <w:spacing w:line="360" w:lineRule="auto"/>
        <w:jc w:val="both"/>
        <w:rPr>
          <w:rFonts w:ascii="Times New Roman" w:hAnsi="Times New Roman" w:cs="Times New Roman"/>
          <w:noProof/>
          <w:sz w:val="24"/>
          <w:szCs w:val="24"/>
        </w:rPr>
      </w:pPr>
      <w:r w:rsidRPr="00014768">
        <w:rPr>
          <w:rFonts w:ascii="Times New Roman" w:hAnsi="Times New Roman" w:cs="Times New Roman"/>
          <w:noProof/>
          <w:sz w:val="24"/>
          <w:szCs w:val="24"/>
        </w:rPr>
        <w:t xml:space="preserve">Sin autor, S. (2012). </w:t>
      </w:r>
      <w:r w:rsidRPr="00014768">
        <w:rPr>
          <w:rFonts w:ascii="Times New Roman" w:hAnsi="Times New Roman" w:cs="Times New Roman"/>
          <w:iCs/>
          <w:noProof/>
          <w:sz w:val="24"/>
          <w:szCs w:val="24"/>
        </w:rPr>
        <w:t>WIC.</w:t>
      </w:r>
      <w:r w:rsidRPr="00014768">
        <w:rPr>
          <w:rFonts w:ascii="Times New Roman" w:hAnsi="Times New Roman" w:cs="Times New Roman"/>
          <w:noProof/>
          <w:sz w:val="24"/>
          <w:szCs w:val="24"/>
        </w:rPr>
        <w:t xml:space="preserve"> Recuperado el octubre de 2012, de http://nmwic.org/participants/breastfeeding-peer-counselor-es.php</w:t>
      </w:r>
    </w:p>
    <w:p w:rsidR="004F7C43" w:rsidRPr="00014768" w:rsidRDefault="00014768" w:rsidP="00014768">
      <w:pPr>
        <w:spacing w:line="360" w:lineRule="auto"/>
        <w:jc w:val="both"/>
        <w:rPr>
          <w:rFonts w:ascii="Times New Roman" w:hAnsi="Times New Roman"/>
          <w:b/>
          <w:sz w:val="24"/>
          <w:szCs w:val="24"/>
        </w:rPr>
      </w:pPr>
      <w:r w:rsidRPr="00014768">
        <w:rPr>
          <w:rFonts w:ascii="Times New Roman" w:hAnsi="Times New Roman"/>
          <w:b/>
          <w:sz w:val="24"/>
          <w:szCs w:val="24"/>
        </w:rPr>
        <w:fldChar w:fldCharType="end"/>
      </w:r>
    </w:p>
    <w:p w:rsidR="00014768" w:rsidRPr="0059526D" w:rsidRDefault="00014768" w:rsidP="004F7C43">
      <w:pPr>
        <w:rPr>
          <w:rFonts w:ascii="Times New Roman" w:hAnsi="Times New Roman"/>
          <w:b/>
          <w:sz w:val="24"/>
          <w:szCs w:val="24"/>
        </w:rPr>
      </w:pPr>
    </w:p>
    <w:p w:rsidR="00674512" w:rsidRPr="0059526D" w:rsidRDefault="00674512" w:rsidP="00674512">
      <w:pPr>
        <w:pStyle w:val="Prrafodelista"/>
        <w:rPr>
          <w:rFonts w:ascii="Times New Roman" w:hAnsi="Times New Roman"/>
          <w:b/>
          <w:sz w:val="24"/>
          <w:szCs w:val="24"/>
        </w:rPr>
      </w:pPr>
    </w:p>
    <w:p w:rsidR="00674512" w:rsidRPr="0059526D" w:rsidRDefault="00674512" w:rsidP="00674512">
      <w:pPr>
        <w:pStyle w:val="Prrafodelista"/>
        <w:rPr>
          <w:rFonts w:ascii="Times New Roman" w:hAnsi="Times New Roman"/>
          <w:b/>
          <w:sz w:val="24"/>
          <w:szCs w:val="24"/>
        </w:rPr>
      </w:pPr>
    </w:p>
    <w:p w:rsidR="00674512" w:rsidRPr="0059526D" w:rsidRDefault="00674512" w:rsidP="00674512">
      <w:pPr>
        <w:pStyle w:val="Prrafodelista"/>
        <w:rPr>
          <w:rFonts w:ascii="Times New Roman" w:hAnsi="Times New Roman"/>
          <w:b/>
          <w:sz w:val="24"/>
          <w:szCs w:val="24"/>
        </w:rPr>
      </w:pPr>
    </w:p>
    <w:p w:rsidR="00674512" w:rsidRPr="0059526D" w:rsidRDefault="00674512" w:rsidP="000C0A1E">
      <w:pPr>
        <w:spacing w:line="360" w:lineRule="auto"/>
        <w:jc w:val="center"/>
        <w:rPr>
          <w:rFonts w:ascii="Times New Roman" w:hAnsi="Times New Roman"/>
          <w:b/>
          <w:sz w:val="24"/>
          <w:szCs w:val="24"/>
          <w:lang w:val="es-CO"/>
        </w:rPr>
      </w:pPr>
    </w:p>
    <w:p w:rsidR="000C0A1E" w:rsidRDefault="000C0A1E" w:rsidP="000C0A1E">
      <w:pPr>
        <w:spacing w:line="360" w:lineRule="auto"/>
        <w:jc w:val="center"/>
        <w:rPr>
          <w:rFonts w:ascii="Times New Roman" w:hAnsi="Times New Roman"/>
        </w:rPr>
      </w:pPr>
    </w:p>
    <w:p w:rsidR="00757FE5" w:rsidRDefault="00757FE5" w:rsidP="000C0A1E">
      <w:pPr>
        <w:spacing w:line="360" w:lineRule="auto"/>
        <w:jc w:val="center"/>
        <w:rPr>
          <w:rFonts w:ascii="Times New Roman" w:hAnsi="Times New Roman"/>
        </w:rPr>
      </w:pPr>
    </w:p>
    <w:p w:rsidR="00757FE5" w:rsidRDefault="00757FE5" w:rsidP="000C0A1E">
      <w:pPr>
        <w:spacing w:line="360" w:lineRule="auto"/>
        <w:jc w:val="center"/>
        <w:rPr>
          <w:rFonts w:ascii="Times New Roman" w:hAnsi="Times New Roman"/>
        </w:rPr>
      </w:pPr>
    </w:p>
    <w:p w:rsidR="00757FE5" w:rsidRDefault="00757FE5" w:rsidP="000C0A1E">
      <w:pPr>
        <w:spacing w:line="360" w:lineRule="auto"/>
        <w:jc w:val="center"/>
        <w:rPr>
          <w:rFonts w:ascii="Times New Roman" w:hAnsi="Times New Roman"/>
        </w:rPr>
      </w:pPr>
    </w:p>
    <w:p w:rsidR="00757FE5" w:rsidRDefault="00757FE5" w:rsidP="000C0A1E">
      <w:pPr>
        <w:spacing w:line="360" w:lineRule="auto"/>
        <w:jc w:val="center"/>
        <w:rPr>
          <w:rFonts w:ascii="Times New Roman" w:hAnsi="Times New Roman"/>
        </w:rPr>
      </w:pPr>
    </w:p>
    <w:p w:rsidR="00757FE5" w:rsidRDefault="00757FE5" w:rsidP="000C0A1E">
      <w:pPr>
        <w:spacing w:line="360" w:lineRule="auto"/>
        <w:jc w:val="center"/>
        <w:rPr>
          <w:rFonts w:ascii="Times New Roman" w:hAnsi="Times New Roman"/>
        </w:rPr>
      </w:pPr>
    </w:p>
    <w:p w:rsidR="00757FE5" w:rsidRDefault="00757FE5" w:rsidP="00757FE5">
      <w:pPr>
        <w:spacing w:line="360" w:lineRule="auto"/>
        <w:jc w:val="center"/>
        <w:rPr>
          <w:rFonts w:ascii="Times New Roman" w:hAnsi="Times New Roman"/>
          <w:b/>
          <w:sz w:val="24"/>
          <w:szCs w:val="24"/>
        </w:rPr>
      </w:pPr>
      <w:r>
        <w:rPr>
          <w:rFonts w:ascii="Times New Roman" w:hAnsi="Times New Roman"/>
          <w:b/>
          <w:sz w:val="24"/>
          <w:szCs w:val="24"/>
        </w:rPr>
        <w:lastRenderedPageBreak/>
        <w:t>ANEXOS</w:t>
      </w:r>
    </w:p>
    <w:p w:rsidR="00757FE5" w:rsidRDefault="00757FE5" w:rsidP="00757FE5">
      <w:pPr>
        <w:spacing w:line="360" w:lineRule="auto"/>
        <w:jc w:val="center"/>
        <w:rPr>
          <w:rFonts w:ascii="Times New Roman" w:hAnsi="Times New Roman"/>
          <w:b/>
          <w:sz w:val="24"/>
          <w:szCs w:val="24"/>
        </w:rPr>
      </w:pPr>
      <w:r>
        <w:rPr>
          <w:rFonts w:ascii="Times New Roman" w:hAnsi="Times New Roman"/>
          <w:b/>
          <w:sz w:val="24"/>
          <w:szCs w:val="24"/>
        </w:rPr>
        <w:t>Anexo 1</w:t>
      </w:r>
    </w:p>
    <w:p w:rsidR="00861176" w:rsidRDefault="00861176" w:rsidP="00757FE5">
      <w:pPr>
        <w:spacing w:line="360" w:lineRule="auto"/>
        <w:jc w:val="center"/>
        <w:rPr>
          <w:rFonts w:ascii="Times New Roman" w:hAnsi="Times New Roman"/>
          <w:b/>
          <w:sz w:val="24"/>
          <w:szCs w:val="24"/>
        </w:rPr>
      </w:pPr>
      <w:r w:rsidRPr="00970C3C">
        <w:rPr>
          <w:rFonts w:ascii="Times New Roman" w:eastAsia="Arial Unicode MS" w:hAnsi="Times New Roman"/>
          <w:noProof/>
          <w:sz w:val="20"/>
          <w:szCs w:val="20"/>
          <w:lang w:val="es-GT" w:eastAsia="es-GT"/>
        </w:rPr>
        <w:drawing>
          <wp:anchor distT="0" distB="0" distL="114300" distR="114300" simplePos="0" relativeHeight="251663360" behindDoc="0" locked="0" layoutInCell="1" allowOverlap="1" wp14:anchorId="0E9FD686" wp14:editId="24F594FE">
            <wp:simplePos x="0" y="0"/>
            <wp:positionH relativeFrom="column">
              <wp:posOffset>3826510</wp:posOffset>
            </wp:positionH>
            <wp:positionV relativeFrom="paragraph">
              <wp:posOffset>243840</wp:posOffset>
            </wp:positionV>
            <wp:extent cx="1828800" cy="428625"/>
            <wp:effectExtent l="0" t="0" r="0" b="9525"/>
            <wp:wrapNone/>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0" cstate="print"/>
                    <a:srcRect r="2631"/>
                    <a:stretch>
                      <a:fillRect/>
                    </a:stretch>
                  </pic:blipFill>
                  <pic:spPr bwMode="auto">
                    <a:xfrm>
                      <a:off x="0" y="0"/>
                      <a:ext cx="1828800" cy="428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70C3C">
        <w:rPr>
          <w:rFonts w:ascii="Arial" w:hAnsi="Arial" w:cs="Arial"/>
          <w:b/>
          <w:noProof/>
          <w:sz w:val="20"/>
          <w:szCs w:val="20"/>
          <w:lang w:val="es-GT" w:eastAsia="es-GT"/>
        </w:rPr>
        <w:drawing>
          <wp:anchor distT="0" distB="0" distL="114300" distR="114300" simplePos="0" relativeHeight="251662336" behindDoc="0" locked="0" layoutInCell="1" allowOverlap="1" wp14:anchorId="589F5CDF" wp14:editId="74BAB57E">
            <wp:simplePos x="0" y="0"/>
            <wp:positionH relativeFrom="column">
              <wp:posOffset>2100580</wp:posOffset>
            </wp:positionH>
            <wp:positionV relativeFrom="paragraph">
              <wp:posOffset>316865</wp:posOffset>
            </wp:positionV>
            <wp:extent cx="1155700" cy="429260"/>
            <wp:effectExtent l="0" t="0" r="6350" b="889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1" cstate="print"/>
                    <a:srcRect/>
                    <a:stretch>
                      <a:fillRect/>
                    </a:stretch>
                  </pic:blipFill>
                  <pic:spPr bwMode="auto">
                    <a:xfrm>
                      <a:off x="0" y="0"/>
                      <a:ext cx="1155700" cy="429260"/>
                    </a:xfrm>
                    <a:prstGeom prst="rect">
                      <a:avLst/>
                    </a:prstGeom>
                    <a:noFill/>
                    <a:ln w="9525">
                      <a:noFill/>
                      <a:miter lim="800000"/>
                      <a:headEnd/>
                      <a:tailEnd/>
                    </a:ln>
                  </pic:spPr>
                </pic:pic>
              </a:graphicData>
            </a:graphic>
          </wp:anchor>
        </w:drawing>
      </w:r>
    </w:p>
    <w:p w:rsidR="00861176" w:rsidRPr="00970C3C" w:rsidRDefault="00861176" w:rsidP="00861176">
      <w:pPr>
        <w:spacing w:line="240" w:lineRule="auto"/>
        <w:jc w:val="center"/>
        <w:rPr>
          <w:b/>
          <w:sz w:val="20"/>
          <w:szCs w:val="20"/>
        </w:rPr>
      </w:pPr>
      <w:r w:rsidRPr="00970C3C">
        <w:rPr>
          <w:noProof/>
          <w:sz w:val="20"/>
          <w:szCs w:val="20"/>
          <w:lang w:val="es-GT" w:eastAsia="es-GT"/>
        </w:rPr>
        <w:drawing>
          <wp:anchor distT="0" distB="0" distL="114300" distR="114300" simplePos="0" relativeHeight="251661312" behindDoc="1" locked="0" layoutInCell="1" allowOverlap="1" wp14:anchorId="74577E0A" wp14:editId="5B8B48C2">
            <wp:simplePos x="0" y="0"/>
            <wp:positionH relativeFrom="column">
              <wp:posOffset>-115371</wp:posOffset>
            </wp:positionH>
            <wp:positionV relativeFrom="paragraph">
              <wp:posOffset>-39398</wp:posOffset>
            </wp:positionV>
            <wp:extent cx="1270974" cy="392534"/>
            <wp:effectExtent l="0" t="0" r="5715" b="762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70974" cy="3925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176" w:rsidRPr="00970C3C" w:rsidRDefault="00861176" w:rsidP="00861176">
      <w:pPr>
        <w:spacing w:line="240" w:lineRule="auto"/>
        <w:jc w:val="center"/>
        <w:rPr>
          <w:b/>
          <w:sz w:val="20"/>
          <w:szCs w:val="20"/>
        </w:rPr>
      </w:pPr>
    </w:p>
    <w:p w:rsidR="00861176" w:rsidRPr="00970C3C" w:rsidRDefault="00861176" w:rsidP="00861176">
      <w:pPr>
        <w:spacing w:line="240" w:lineRule="auto"/>
        <w:jc w:val="center"/>
        <w:rPr>
          <w:b/>
          <w:sz w:val="20"/>
          <w:szCs w:val="20"/>
        </w:rPr>
      </w:pPr>
      <w:r w:rsidRPr="00970C3C">
        <w:rPr>
          <w:b/>
          <w:sz w:val="20"/>
          <w:szCs w:val="20"/>
        </w:rPr>
        <w:t>LISTA DE CHEQUEO</w:t>
      </w:r>
    </w:p>
    <w:p w:rsidR="00861176" w:rsidRPr="00970C3C" w:rsidRDefault="00861176" w:rsidP="00861176">
      <w:pPr>
        <w:spacing w:line="240" w:lineRule="auto"/>
        <w:jc w:val="center"/>
        <w:rPr>
          <w:b/>
          <w:sz w:val="20"/>
          <w:szCs w:val="20"/>
        </w:rPr>
      </w:pPr>
      <w:r w:rsidRPr="00970C3C">
        <w:rPr>
          <w:b/>
          <w:sz w:val="20"/>
          <w:szCs w:val="20"/>
        </w:rPr>
        <w:t>MONITOREO GRUPOS DE APOYO</w:t>
      </w:r>
    </w:p>
    <w:p w:rsidR="00861176" w:rsidRPr="00970C3C" w:rsidRDefault="00861176" w:rsidP="00861176">
      <w:pPr>
        <w:spacing w:line="240" w:lineRule="auto"/>
        <w:jc w:val="center"/>
        <w:rPr>
          <w:b/>
          <w:sz w:val="20"/>
          <w:szCs w:val="20"/>
        </w:rPr>
      </w:pPr>
      <w:r w:rsidRPr="00970C3C">
        <w:rPr>
          <w:b/>
          <w:sz w:val="20"/>
          <w:szCs w:val="20"/>
        </w:rPr>
        <w:t>ESTRATEGIA EDUCACIÓN COMUNITARIA, TOTONICAPÁN</w:t>
      </w:r>
    </w:p>
    <w:p w:rsidR="00861176" w:rsidRPr="00970C3C" w:rsidRDefault="00861176" w:rsidP="00861176">
      <w:pPr>
        <w:jc w:val="both"/>
        <w:rPr>
          <w:sz w:val="20"/>
          <w:szCs w:val="20"/>
        </w:rPr>
      </w:pPr>
      <w:r w:rsidRPr="00970C3C">
        <w:rPr>
          <w:b/>
          <w:sz w:val="20"/>
          <w:szCs w:val="20"/>
        </w:rPr>
        <w:t>Instrucciones:</w:t>
      </w:r>
      <w:r w:rsidRPr="00970C3C">
        <w:rPr>
          <w:sz w:val="20"/>
          <w:szCs w:val="20"/>
        </w:rPr>
        <w:t xml:space="preserve"> </w:t>
      </w:r>
    </w:p>
    <w:p w:rsidR="00861176" w:rsidRPr="00970C3C" w:rsidRDefault="00861176" w:rsidP="002D5861">
      <w:pPr>
        <w:pStyle w:val="Prrafodelista"/>
        <w:numPr>
          <w:ilvl w:val="0"/>
          <w:numId w:val="11"/>
        </w:numPr>
        <w:jc w:val="both"/>
        <w:rPr>
          <w:sz w:val="20"/>
          <w:szCs w:val="20"/>
        </w:rPr>
      </w:pPr>
      <w:r w:rsidRPr="00970C3C">
        <w:rPr>
          <w:sz w:val="20"/>
          <w:szCs w:val="20"/>
        </w:rPr>
        <w:t>Salude a la madre consejera y explíquele que va a observar su grupo de apoyo.</w:t>
      </w:r>
    </w:p>
    <w:p w:rsidR="00861176" w:rsidRPr="00970C3C" w:rsidRDefault="00861176" w:rsidP="002D5861">
      <w:pPr>
        <w:pStyle w:val="Prrafodelista"/>
        <w:numPr>
          <w:ilvl w:val="0"/>
          <w:numId w:val="11"/>
        </w:numPr>
        <w:jc w:val="both"/>
        <w:rPr>
          <w:sz w:val="20"/>
          <w:szCs w:val="20"/>
        </w:rPr>
      </w:pPr>
      <w:r w:rsidRPr="00970C3C">
        <w:rPr>
          <w:sz w:val="20"/>
          <w:szCs w:val="20"/>
        </w:rPr>
        <w:t xml:space="preserve">Marque con una X en el espacio que corresponda, SI </w:t>
      </w:r>
      <w:proofErr w:type="spellStart"/>
      <w:r w:rsidRPr="00970C3C">
        <w:rPr>
          <w:sz w:val="20"/>
          <w:szCs w:val="20"/>
        </w:rPr>
        <w:t>ó</w:t>
      </w:r>
      <w:proofErr w:type="spellEnd"/>
      <w:r w:rsidRPr="00970C3C">
        <w:rPr>
          <w:sz w:val="20"/>
          <w:szCs w:val="20"/>
        </w:rPr>
        <w:t xml:space="preserve"> NO, de acuerdo a sus observaciones. </w:t>
      </w:r>
    </w:p>
    <w:p w:rsidR="00861176" w:rsidRPr="00970C3C" w:rsidRDefault="00861176" w:rsidP="002D5861">
      <w:pPr>
        <w:pStyle w:val="Prrafodelista"/>
        <w:numPr>
          <w:ilvl w:val="0"/>
          <w:numId w:val="11"/>
        </w:numPr>
        <w:jc w:val="both"/>
        <w:rPr>
          <w:sz w:val="20"/>
          <w:szCs w:val="20"/>
        </w:rPr>
      </w:pPr>
      <w:r w:rsidRPr="00970C3C">
        <w:rPr>
          <w:sz w:val="20"/>
          <w:szCs w:val="20"/>
        </w:rPr>
        <w:t xml:space="preserve">Revise la lista de chequeo antes de llegar a la comunidad y llene la hoja hasta el final de la reunión. </w:t>
      </w:r>
    </w:p>
    <w:p w:rsidR="00861176" w:rsidRPr="00970C3C" w:rsidRDefault="00861176" w:rsidP="002D5861">
      <w:pPr>
        <w:pStyle w:val="Prrafodelista"/>
        <w:numPr>
          <w:ilvl w:val="0"/>
          <w:numId w:val="11"/>
        </w:numPr>
        <w:jc w:val="both"/>
        <w:rPr>
          <w:sz w:val="20"/>
          <w:szCs w:val="20"/>
        </w:rPr>
      </w:pPr>
      <w:r w:rsidRPr="00970C3C">
        <w:rPr>
          <w:sz w:val="20"/>
          <w:szCs w:val="20"/>
        </w:rPr>
        <w:t>Considere que cuando inicia el grupo, usted puede ser parte del grupo dentro del círculo, o también puede estar sólo como observador/observadora.</w:t>
      </w:r>
    </w:p>
    <w:p w:rsidR="00861176" w:rsidRPr="00970C3C" w:rsidRDefault="00861176" w:rsidP="002D5861">
      <w:pPr>
        <w:pStyle w:val="Prrafodelista"/>
        <w:numPr>
          <w:ilvl w:val="0"/>
          <w:numId w:val="11"/>
        </w:numPr>
        <w:jc w:val="both"/>
        <w:rPr>
          <w:sz w:val="20"/>
          <w:szCs w:val="20"/>
        </w:rPr>
      </w:pPr>
      <w:r w:rsidRPr="00970C3C">
        <w:rPr>
          <w:sz w:val="20"/>
          <w:szCs w:val="20"/>
        </w:rPr>
        <w:t>Si sólo va a observar por favor mantenga silencio.</w:t>
      </w:r>
    </w:p>
    <w:p w:rsidR="00861176" w:rsidRPr="00970C3C" w:rsidRDefault="00861176" w:rsidP="002D5861">
      <w:pPr>
        <w:pStyle w:val="Prrafodelista"/>
        <w:numPr>
          <w:ilvl w:val="0"/>
          <w:numId w:val="11"/>
        </w:numPr>
        <w:jc w:val="both"/>
        <w:rPr>
          <w:sz w:val="20"/>
          <w:szCs w:val="20"/>
        </w:rPr>
      </w:pPr>
      <w:r w:rsidRPr="00970C3C">
        <w:rPr>
          <w:sz w:val="20"/>
          <w:szCs w:val="20"/>
        </w:rPr>
        <w:t xml:space="preserve">Si usted no habla el idioma </w:t>
      </w:r>
      <w:proofErr w:type="spellStart"/>
      <w:r w:rsidRPr="00970C3C">
        <w:rPr>
          <w:sz w:val="20"/>
          <w:szCs w:val="20"/>
        </w:rPr>
        <w:t>k´iché</w:t>
      </w:r>
      <w:proofErr w:type="spellEnd"/>
      <w:r w:rsidRPr="00970C3C">
        <w:rPr>
          <w:sz w:val="20"/>
          <w:szCs w:val="20"/>
        </w:rPr>
        <w:t xml:space="preserve">, busque a alguien que pueda ayudarlo/a </w:t>
      </w:r>
      <w:proofErr w:type="spellStart"/>
      <w:r w:rsidRPr="00970C3C">
        <w:rPr>
          <w:sz w:val="20"/>
          <w:szCs w:val="20"/>
        </w:rPr>
        <w:t>a</w:t>
      </w:r>
      <w:proofErr w:type="spellEnd"/>
      <w:r w:rsidRPr="00970C3C">
        <w:rPr>
          <w:sz w:val="20"/>
          <w:szCs w:val="20"/>
        </w:rPr>
        <w:t xml:space="preserve"> traducir, por lo menos al principio para poder llenar los primeros criterios.</w:t>
      </w:r>
    </w:p>
    <w:tbl>
      <w:tblPr>
        <w:tblStyle w:val="Tablaconcuadrcula"/>
        <w:tblW w:w="0" w:type="auto"/>
        <w:tblLayout w:type="fixed"/>
        <w:tblLook w:val="04A0" w:firstRow="1" w:lastRow="0" w:firstColumn="1" w:lastColumn="0" w:noHBand="0" w:noVBand="1"/>
      </w:tblPr>
      <w:tblGrid>
        <w:gridCol w:w="534"/>
        <w:gridCol w:w="7512"/>
        <w:gridCol w:w="709"/>
        <w:gridCol w:w="709"/>
      </w:tblGrid>
      <w:tr w:rsidR="00861176" w:rsidRPr="00970C3C" w:rsidTr="00C51629">
        <w:tc>
          <w:tcPr>
            <w:tcW w:w="534" w:type="dxa"/>
          </w:tcPr>
          <w:p w:rsidR="00861176" w:rsidRPr="00970C3C" w:rsidRDefault="00861176" w:rsidP="00C51629"/>
        </w:tc>
        <w:tc>
          <w:tcPr>
            <w:tcW w:w="7512" w:type="dxa"/>
          </w:tcPr>
          <w:p w:rsidR="00861176" w:rsidRPr="00970C3C" w:rsidRDefault="00861176" w:rsidP="00C51629">
            <w:pPr>
              <w:jc w:val="center"/>
              <w:rPr>
                <w:b/>
              </w:rPr>
            </w:pPr>
            <w:r w:rsidRPr="00970C3C">
              <w:rPr>
                <w:b/>
              </w:rPr>
              <w:t>Criterios</w:t>
            </w:r>
          </w:p>
        </w:tc>
        <w:tc>
          <w:tcPr>
            <w:tcW w:w="709" w:type="dxa"/>
          </w:tcPr>
          <w:p w:rsidR="00861176" w:rsidRPr="00970C3C" w:rsidRDefault="00861176" w:rsidP="00C51629">
            <w:pPr>
              <w:jc w:val="center"/>
              <w:rPr>
                <w:b/>
              </w:rPr>
            </w:pPr>
            <w:r w:rsidRPr="00970C3C">
              <w:rPr>
                <w:b/>
              </w:rPr>
              <w:t>SI</w:t>
            </w:r>
          </w:p>
        </w:tc>
        <w:tc>
          <w:tcPr>
            <w:tcW w:w="709" w:type="dxa"/>
          </w:tcPr>
          <w:p w:rsidR="00861176" w:rsidRPr="00970C3C" w:rsidRDefault="00861176" w:rsidP="00C51629">
            <w:pPr>
              <w:jc w:val="center"/>
              <w:rPr>
                <w:b/>
              </w:rPr>
            </w:pPr>
            <w:r w:rsidRPr="00970C3C">
              <w:rPr>
                <w:b/>
              </w:rPr>
              <w:t>NO</w:t>
            </w:r>
          </w:p>
        </w:tc>
      </w:tr>
      <w:tr w:rsidR="00861176" w:rsidRPr="00970C3C" w:rsidTr="00C51629">
        <w:tc>
          <w:tcPr>
            <w:tcW w:w="534" w:type="dxa"/>
          </w:tcPr>
          <w:p w:rsidR="00861176" w:rsidRPr="00970C3C" w:rsidRDefault="00861176" w:rsidP="00C51629">
            <w:r w:rsidRPr="00970C3C">
              <w:t>1.</w:t>
            </w:r>
          </w:p>
        </w:tc>
        <w:tc>
          <w:tcPr>
            <w:tcW w:w="7512" w:type="dxa"/>
          </w:tcPr>
          <w:p w:rsidR="00861176" w:rsidRPr="00970C3C" w:rsidRDefault="00861176" w:rsidP="00C51629">
            <w:r w:rsidRPr="00970C3C">
              <w:t>Sillas o bancos arreglados en círculo, donde el espacio lo permita.</w:t>
            </w:r>
          </w:p>
        </w:tc>
        <w:tc>
          <w:tcPr>
            <w:tcW w:w="709" w:type="dxa"/>
          </w:tcPr>
          <w:p w:rsidR="00861176" w:rsidRPr="00970C3C" w:rsidRDefault="00861176" w:rsidP="00C51629"/>
        </w:tc>
        <w:tc>
          <w:tcPr>
            <w:tcW w:w="709" w:type="dxa"/>
          </w:tcPr>
          <w:p w:rsidR="00861176" w:rsidRPr="00970C3C" w:rsidRDefault="00861176" w:rsidP="00C51629"/>
        </w:tc>
      </w:tr>
      <w:tr w:rsidR="00861176" w:rsidRPr="00970C3C" w:rsidTr="00C51629">
        <w:tc>
          <w:tcPr>
            <w:tcW w:w="534" w:type="dxa"/>
          </w:tcPr>
          <w:p w:rsidR="00861176" w:rsidRPr="00970C3C" w:rsidRDefault="00861176" w:rsidP="00C51629">
            <w:r w:rsidRPr="00970C3C">
              <w:t>2.</w:t>
            </w:r>
          </w:p>
        </w:tc>
        <w:tc>
          <w:tcPr>
            <w:tcW w:w="7512" w:type="dxa"/>
          </w:tcPr>
          <w:p w:rsidR="00861176" w:rsidRPr="00970C3C" w:rsidRDefault="00861176" w:rsidP="00C51629">
            <w:r w:rsidRPr="00970C3C">
              <w:t>La Madre Consejera se encuentra sentada dentro del círculo.</w:t>
            </w:r>
          </w:p>
        </w:tc>
        <w:tc>
          <w:tcPr>
            <w:tcW w:w="709" w:type="dxa"/>
          </w:tcPr>
          <w:p w:rsidR="00861176" w:rsidRPr="00970C3C" w:rsidRDefault="00861176" w:rsidP="00C51629"/>
        </w:tc>
        <w:tc>
          <w:tcPr>
            <w:tcW w:w="709" w:type="dxa"/>
          </w:tcPr>
          <w:p w:rsidR="00861176" w:rsidRPr="00970C3C" w:rsidRDefault="00861176" w:rsidP="00C51629"/>
        </w:tc>
      </w:tr>
      <w:tr w:rsidR="00861176" w:rsidRPr="00970C3C" w:rsidTr="00C51629">
        <w:tc>
          <w:tcPr>
            <w:tcW w:w="534" w:type="dxa"/>
          </w:tcPr>
          <w:p w:rsidR="00861176" w:rsidRPr="00970C3C" w:rsidRDefault="00861176" w:rsidP="00C51629">
            <w:r w:rsidRPr="00970C3C">
              <w:t>3.</w:t>
            </w:r>
          </w:p>
        </w:tc>
        <w:tc>
          <w:tcPr>
            <w:tcW w:w="7512" w:type="dxa"/>
          </w:tcPr>
          <w:p w:rsidR="00861176" w:rsidRPr="00970C3C" w:rsidRDefault="00861176" w:rsidP="00C51629">
            <w:r w:rsidRPr="00970C3C">
              <w:t>La Madre Consejera saluda y da la bienvenida a las participantes</w:t>
            </w:r>
          </w:p>
        </w:tc>
        <w:tc>
          <w:tcPr>
            <w:tcW w:w="709" w:type="dxa"/>
          </w:tcPr>
          <w:p w:rsidR="00861176" w:rsidRPr="00970C3C" w:rsidRDefault="00861176" w:rsidP="00C51629"/>
        </w:tc>
        <w:tc>
          <w:tcPr>
            <w:tcW w:w="709" w:type="dxa"/>
          </w:tcPr>
          <w:p w:rsidR="00861176" w:rsidRPr="00970C3C" w:rsidRDefault="00861176" w:rsidP="00C51629"/>
        </w:tc>
      </w:tr>
      <w:tr w:rsidR="00861176" w:rsidRPr="00970C3C" w:rsidTr="00C51629">
        <w:tc>
          <w:tcPr>
            <w:tcW w:w="534" w:type="dxa"/>
          </w:tcPr>
          <w:p w:rsidR="00861176" w:rsidRPr="00970C3C" w:rsidRDefault="00861176" w:rsidP="00C51629">
            <w:r w:rsidRPr="00970C3C">
              <w:t>4.</w:t>
            </w:r>
          </w:p>
        </w:tc>
        <w:tc>
          <w:tcPr>
            <w:tcW w:w="7512" w:type="dxa"/>
          </w:tcPr>
          <w:p w:rsidR="00861176" w:rsidRPr="00970C3C" w:rsidRDefault="00861176" w:rsidP="00C51629">
            <w:r w:rsidRPr="00970C3C">
              <w:t>La Madre Consejera menciona el nombre del tema del cual hablarán.</w:t>
            </w:r>
          </w:p>
        </w:tc>
        <w:tc>
          <w:tcPr>
            <w:tcW w:w="709" w:type="dxa"/>
          </w:tcPr>
          <w:p w:rsidR="00861176" w:rsidRPr="00970C3C" w:rsidRDefault="00861176" w:rsidP="00C51629"/>
        </w:tc>
        <w:tc>
          <w:tcPr>
            <w:tcW w:w="709" w:type="dxa"/>
          </w:tcPr>
          <w:p w:rsidR="00861176" w:rsidRPr="00970C3C" w:rsidRDefault="00861176" w:rsidP="00C51629"/>
        </w:tc>
      </w:tr>
      <w:tr w:rsidR="00861176" w:rsidRPr="00970C3C" w:rsidTr="00C51629">
        <w:tc>
          <w:tcPr>
            <w:tcW w:w="534" w:type="dxa"/>
          </w:tcPr>
          <w:p w:rsidR="00861176" w:rsidRPr="00970C3C" w:rsidRDefault="00861176" w:rsidP="00C51629">
            <w:r w:rsidRPr="00970C3C">
              <w:t>5.</w:t>
            </w:r>
          </w:p>
        </w:tc>
        <w:tc>
          <w:tcPr>
            <w:tcW w:w="7512" w:type="dxa"/>
          </w:tcPr>
          <w:p w:rsidR="00861176" w:rsidRPr="00970C3C" w:rsidRDefault="00861176" w:rsidP="00C51629">
            <w:r w:rsidRPr="00970C3C">
              <w:t>Las participantes del grupo aportan, participan en el tema desde su experiencia.</w:t>
            </w:r>
          </w:p>
        </w:tc>
        <w:tc>
          <w:tcPr>
            <w:tcW w:w="709" w:type="dxa"/>
          </w:tcPr>
          <w:p w:rsidR="00861176" w:rsidRPr="00970C3C" w:rsidRDefault="00861176" w:rsidP="00C51629"/>
        </w:tc>
        <w:tc>
          <w:tcPr>
            <w:tcW w:w="709" w:type="dxa"/>
          </w:tcPr>
          <w:p w:rsidR="00861176" w:rsidRPr="00970C3C" w:rsidRDefault="00861176" w:rsidP="00C51629"/>
        </w:tc>
      </w:tr>
      <w:tr w:rsidR="00861176" w:rsidRPr="00970C3C" w:rsidTr="00C51629">
        <w:tc>
          <w:tcPr>
            <w:tcW w:w="534" w:type="dxa"/>
          </w:tcPr>
          <w:p w:rsidR="00861176" w:rsidRPr="00970C3C" w:rsidRDefault="00861176" w:rsidP="00C51629">
            <w:r w:rsidRPr="00970C3C">
              <w:t xml:space="preserve">6. </w:t>
            </w:r>
          </w:p>
        </w:tc>
        <w:tc>
          <w:tcPr>
            <w:tcW w:w="7512" w:type="dxa"/>
          </w:tcPr>
          <w:p w:rsidR="00861176" w:rsidRPr="00970C3C" w:rsidRDefault="00861176" w:rsidP="00C51629">
            <w:r w:rsidRPr="00970C3C">
              <w:t>El grupo de apoyo tiene una duración entre 30 minutos o una hora.</w:t>
            </w:r>
          </w:p>
        </w:tc>
        <w:tc>
          <w:tcPr>
            <w:tcW w:w="709" w:type="dxa"/>
          </w:tcPr>
          <w:p w:rsidR="00861176" w:rsidRPr="00970C3C" w:rsidRDefault="00861176" w:rsidP="00C51629"/>
        </w:tc>
        <w:tc>
          <w:tcPr>
            <w:tcW w:w="709" w:type="dxa"/>
          </w:tcPr>
          <w:p w:rsidR="00861176" w:rsidRPr="00970C3C" w:rsidRDefault="00861176" w:rsidP="00C51629"/>
        </w:tc>
      </w:tr>
      <w:tr w:rsidR="00861176" w:rsidRPr="00970C3C" w:rsidTr="00C51629">
        <w:tc>
          <w:tcPr>
            <w:tcW w:w="534" w:type="dxa"/>
          </w:tcPr>
          <w:p w:rsidR="00861176" w:rsidRPr="00970C3C" w:rsidRDefault="00861176" w:rsidP="00C51629">
            <w:r w:rsidRPr="00970C3C">
              <w:t>7.</w:t>
            </w:r>
          </w:p>
        </w:tc>
        <w:tc>
          <w:tcPr>
            <w:tcW w:w="7512" w:type="dxa"/>
          </w:tcPr>
          <w:p w:rsidR="00861176" w:rsidRPr="00970C3C" w:rsidRDefault="00861176" w:rsidP="00C51629">
            <w:r w:rsidRPr="00970C3C">
              <w:t>La Madre Consejera hace preguntas que motivan la participación.</w:t>
            </w:r>
          </w:p>
        </w:tc>
        <w:tc>
          <w:tcPr>
            <w:tcW w:w="709" w:type="dxa"/>
          </w:tcPr>
          <w:p w:rsidR="00861176" w:rsidRPr="00970C3C" w:rsidRDefault="00861176" w:rsidP="00C51629"/>
        </w:tc>
        <w:tc>
          <w:tcPr>
            <w:tcW w:w="709" w:type="dxa"/>
          </w:tcPr>
          <w:p w:rsidR="00861176" w:rsidRPr="00970C3C" w:rsidRDefault="00861176" w:rsidP="00C51629"/>
        </w:tc>
      </w:tr>
      <w:tr w:rsidR="00861176" w:rsidRPr="00970C3C" w:rsidTr="00C51629">
        <w:tc>
          <w:tcPr>
            <w:tcW w:w="534" w:type="dxa"/>
          </w:tcPr>
          <w:p w:rsidR="00861176" w:rsidRPr="00970C3C" w:rsidRDefault="00861176" w:rsidP="00C51629">
            <w:r w:rsidRPr="00970C3C">
              <w:t>8.</w:t>
            </w:r>
          </w:p>
        </w:tc>
        <w:tc>
          <w:tcPr>
            <w:tcW w:w="7512" w:type="dxa"/>
          </w:tcPr>
          <w:p w:rsidR="00861176" w:rsidRPr="00970C3C" w:rsidRDefault="00861176" w:rsidP="00C51629">
            <w:r w:rsidRPr="00970C3C">
              <w:t>La Madre Consejera escucha a las madres y muestra atención y respeto a las opiniones de las participantes.</w:t>
            </w:r>
          </w:p>
        </w:tc>
        <w:tc>
          <w:tcPr>
            <w:tcW w:w="709" w:type="dxa"/>
          </w:tcPr>
          <w:p w:rsidR="00861176" w:rsidRPr="00970C3C" w:rsidRDefault="00861176" w:rsidP="00C51629"/>
        </w:tc>
        <w:tc>
          <w:tcPr>
            <w:tcW w:w="709" w:type="dxa"/>
          </w:tcPr>
          <w:p w:rsidR="00861176" w:rsidRPr="00970C3C" w:rsidRDefault="00861176" w:rsidP="00C51629"/>
        </w:tc>
      </w:tr>
      <w:tr w:rsidR="00861176" w:rsidRPr="00970C3C" w:rsidTr="00C51629">
        <w:tc>
          <w:tcPr>
            <w:tcW w:w="534" w:type="dxa"/>
          </w:tcPr>
          <w:p w:rsidR="00861176" w:rsidRPr="00970C3C" w:rsidRDefault="00861176" w:rsidP="00C51629">
            <w:r w:rsidRPr="00970C3C">
              <w:t>9.</w:t>
            </w:r>
          </w:p>
        </w:tc>
        <w:tc>
          <w:tcPr>
            <w:tcW w:w="7512" w:type="dxa"/>
          </w:tcPr>
          <w:p w:rsidR="00861176" w:rsidRPr="00970C3C" w:rsidRDefault="00861176" w:rsidP="00C51629">
            <w:r w:rsidRPr="00970C3C">
              <w:t>La Madre Consejera resalta los mensajes clave del tema del día.</w:t>
            </w:r>
          </w:p>
        </w:tc>
        <w:tc>
          <w:tcPr>
            <w:tcW w:w="709" w:type="dxa"/>
          </w:tcPr>
          <w:p w:rsidR="00861176" w:rsidRPr="00970C3C" w:rsidRDefault="00861176" w:rsidP="00C51629"/>
        </w:tc>
        <w:tc>
          <w:tcPr>
            <w:tcW w:w="709" w:type="dxa"/>
          </w:tcPr>
          <w:p w:rsidR="00861176" w:rsidRPr="00970C3C" w:rsidRDefault="00861176" w:rsidP="00C51629"/>
        </w:tc>
      </w:tr>
      <w:tr w:rsidR="00861176" w:rsidRPr="00970C3C" w:rsidTr="00C51629">
        <w:tc>
          <w:tcPr>
            <w:tcW w:w="534" w:type="dxa"/>
          </w:tcPr>
          <w:p w:rsidR="00861176" w:rsidRPr="00970C3C" w:rsidRDefault="00861176" w:rsidP="00C51629">
            <w:r w:rsidRPr="00970C3C">
              <w:t>10.</w:t>
            </w:r>
          </w:p>
        </w:tc>
        <w:tc>
          <w:tcPr>
            <w:tcW w:w="7512" w:type="dxa"/>
          </w:tcPr>
          <w:p w:rsidR="00861176" w:rsidRPr="00970C3C" w:rsidRDefault="00861176" w:rsidP="00C51629">
            <w:r w:rsidRPr="00970C3C">
              <w:t>La Madre Consejera informa cuándo será la siguiente reunión.</w:t>
            </w:r>
          </w:p>
        </w:tc>
        <w:tc>
          <w:tcPr>
            <w:tcW w:w="709" w:type="dxa"/>
          </w:tcPr>
          <w:p w:rsidR="00861176" w:rsidRPr="00970C3C" w:rsidRDefault="00861176" w:rsidP="00C51629"/>
        </w:tc>
        <w:tc>
          <w:tcPr>
            <w:tcW w:w="709" w:type="dxa"/>
          </w:tcPr>
          <w:p w:rsidR="00861176" w:rsidRPr="00970C3C" w:rsidRDefault="00861176" w:rsidP="00C51629"/>
        </w:tc>
      </w:tr>
    </w:tbl>
    <w:p w:rsidR="00861176" w:rsidRDefault="00861176" w:rsidP="00861176">
      <w:pPr>
        <w:rPr>
          <w:b/>
          <w:sz w:val="20"/>
          <w:szCs w:val="20"/>
        </w:rPr>
      </w:pPr>
    </w:p>
    <w:p w:rsidR="00861176" w:rsidRPr="00970C3C" w:rsidRDefault="00861176" w:rsidP="00861176">
      <w:pPr>
        <w:rPr>
          <w:sz w:val="20"/>
          <w:szCs w:val="20"/>
        </w:rPr>
      </w:pPr>
      <w:r w:rsidRPr="00970C3C">
        <w:rPr>
          <w:b/>
          <w:sz w:val="20"/>
          <w:szCs w:val="20"/>
        </w:rPr>
        <w:t xml:space="preserve">Nombre de la persona que realizó el monitoreo: </w:t>
      </w:r>
      <w:r w:rsidRPr="00970C3C">
        <w:rPr>
          <w:sz w:val="20"/>
          <w:szCs w:val="20"/>
        </w:rPr>
        <w:t>_________________________________________________</w:t>
      </w:r>
    </w:p>
    <w:p w:rsidR="00861176" w:rsidRPr="00970C3C" w:rsidRDefault="00861176" w:rsidP="00861176">
      <w:pPr>
        <w:rPr>
          <w:sz w:val="20"/>
          <w:szCs w:val="20"/>
        </w:rPr>
      </w:pPr>
      <w:r w:rsidRPr="00970C3C">
        <w:rPr>
          <w:b/>
          <w:sz w:val="20"/>
          <w:szCs w:val="20"/>
        </w:rPr>
        <w:t xml:space="preserve">Lugar y fecha en que se realizó el grupo de apoyo: </w:t>
      </w:r>
      <w:r w:rsidRPr="00970C3C">
        <w:rPr>
          <w:sz w:val="20"/>
          <w:szCs w:val="20"/>
        </w:rPr>
        <w:t>_______________________________________________________________________________________</w:t>
      </w:r>
    </w:p>
    <w:p w:rsidR="00757FE5" w:rsidRPr="00757FE5" w:rsidRDefault="00861176" w:rsidP="00861176">
      <w:pPr>
        <w:rPr>
          <w:rFonts w:ascii="Times New Roman" w:hAnsi="Times New Roman"/>
          <w:b/>
          <w:sz w:val="24"/>
          <w:szCs w:val="24"/>
        </w:rPr>
      </w:pPr>
      <w:r w:rsidRPr="00970C3C">
        <w:rPr>
          <w:b/>
          <w:sz w:val="20"/>
          <w:szCs w:val="20"/>
        </w:rPr>
        <w:t>Nombre de la Madre Consejera</w:t>
      </w:r>
      <w:r w:rsidRPr="00970C3C">
        <w:rPr>
          <w:sz w:val="20"/>
          <w:szCs w:val="20"/>
        </w:rPr>
        <w:t>: _______________________________________________________________</w:t>
      </w:r>
    </w:p>
    <w:sectPr w:rsidR="00757FE5" w:rsidRPr="00757FE5" w:rsidSect="006A2040">
      <w:footerReference w:type="default" r:id="rId23"/>
      <w:pgSz w:w="12240" w:h="15840"/>
      <w:pgMar w:top="1417" w:right="1701" w:bottom="1417"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3AB" w:rsidRDefault="008A53AB" w:rsidP="006A2040">
      <w:pPr>
        <w:spacing w:after="0" w:line="240" w:lineRule="auto"/>
      </w:pPr>
      <w:r>
        <w:separator/>
      </w:r>
    </w:p>
  </w:endnote>
  <w:endnote w:type="continuationSeparator" w:id="0">
    <w:p w:rsidR="008A53AB" w:rsidRDefault="008A53AB" w:rsidP="006A2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768921"/>
      <w:docPartObj>
        <w:docPartGallery w:val="Page Numbers (Bottom of Page)"/>
        <w:docPartUnique/>
      </w:docPartObj>
    </w:sdtPr>
    <w:sdtContent>
      <w:p w:rsidR="00D17F72" w:rsidRDefault="00D17F72">
        <w:pPr>
          <w:pStyle w:val="Piedepgina"/>
          <w:jc w:val="right"/>
        </w:pPr>
        <w:r>
          <w:fldChar w:fldCharType="begin"/>
        </w:r>
        <w:r>
          <w:instrText>PAGE   \* MERGEFORMAT</w:instrText>
        </w:r>
        <w:r>
          <w:fldChar w:fldCharType="separate"/>
        </w:r>
        <w:r w:rsidR="00AE5AE6">
          <w:rPr>
            <w:noProof/>
          </w:rPr>
          <w:t>0</w:t>
        </w:r>
        <w:r>
          <w:fldChar w:fldCharType="end"/>
        </w:r>
      </w:p>
    </w:sdtContent>
  </w:sdt>
  <w:p w:rsidR="00D17F72" w:rsidRDefault="00D17F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3AB" w:rsidRDefault="008A53AB" w:rsidP="006A2040">
      <w:pPr>
        <w:spacing w:after="0" w:line="240" w:lineRule="auto"/>
      </w:pPr>
      <w:r>
        <w:separator/>
      </w:r>
    </w:p>
  </w:footnote>
  <w:footnote w:type="continuationSeparator" w:id="0">
    <w:p w:rsidR="008A53AB" w:rsidRDefault="008A53AB" w:rsidP="006A20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5FD"/>
    <w:multiLevelType w:val="hybridMultilevel"/>
    <w:tmpl w:val="572CA88C"/>
    <w:lvl w:ilvl="0" w:tplc="100A0011">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03185C52"/>
    <w:multiLevelType w:val="multilevel"/>
    <w:tmpl w:val="09127B82"/>
    <w:lvl w:ilvl="0">
      <w:start w:val="1"/>
      <w:numFmt w:val="upperRoman"/>
      <w:lvlText w:val="%1."/>
      <w:lvlJc w:val="right"/>
      <w:pPr>
        <w:ind w:left="720" w:hanging="360"/>
      </w:pPr>
    </w:lvl>
    <w:lvl w:ilvl="1">
      <w:start w:val="5"/>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
    <w:nsid w:val="0F8810FE"/>
    <w:multiLevelType w:val="hybridMultilevel"/>
    <w:tmpl w:val="C5F24AC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nsid w:val="2CAB5865"/>
    <w:multiLevelType w:val="multilevel"/>
    <w:tmpl w:val="DE0E65C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F4E0A08"/>
    <w:multiLevelType w:val="hybridMultilevel"/>
    <w:tmpl w:val="9F26078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nsid w:val="36E10D38"/>
    <w:multiLevelType w:val="hybridMultilevel"/>
    <w:tmpl w:val="89B8BE8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3F461F83"/>
    <w:multiLevelType w:val="multilevel"/>
    <w:tmpl w:val="67B62ADC"/>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5ED4725"/>
    <w:multiLevelType w:val="multilevel"/>
    <w:tmpl w:val="5356A23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77E6DFE"/>
    <w:multiLevelType w:val="hybridMultilevel"/>
    <w:tmpl w:val="D0560D1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nsid w:val="47A25D75"/>
    <w:multiLevelType w:val="hybridMultilevel"/>
    <w:tmpl w:val="2BDE4072"/>
    <w:lvl w:ilvl="0" w:tplc="100A000D">
      <w:start w:val="1"/>
      <w:numFmt w:val="bullet"/>
      <w:lvlText w:val=""/>
      <w:lvlJc w:val="left"/>
      <w:pPr>
        <w:ind w:left="1440" w:hanging="360"/>
      </w:pPr>
      <w:rPr>
        <w:rFonts w:ascii="Wingdings" w:hAnsi="Wingdings"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0">
    <w:nsid w:val="47AB3B59"/>
    <w:multiLevelType w:val="multilevel"/>
    <w:tmpl w:val="060EAE7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96A0F5E"/>
    <w:multiLevelType w:val="hybridMultilevel"/>
    <w:tmpl w:val="7F4268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nsid w:val="5EE124DA"/>
    <w:multiLevelType w:val="hybridMultilevel"/>
    <w:tmpl w:val="035EB01A"/>
    <w:lvl w:ilvl="0" w:tplc="60B8FBDC">
      <w:start w:val="1"/>
      <w:numFmt w:val="bullet"/>
      <w:lvlText w:val="•"/>
      <w:lvlJc w:val="left"/>
      <w:pPr>
        <w:tabs>
          <w:tab w:val="num" w:pos="720"/>
        </w:tabs>
        <w:ind w:left="720" w:hanging="360"/>
      </w:pPr>
      <w:rPr>
        <w:rFonts w:ascii="Times New Roman" w:hAnsi="Times New Roman" w:hint="default"/>
      </w:rPr>
    </w:lvl>
    <w:lvl w:ilvl="1" w:tplc="DC7C0E02" w:tentative="1">
      <w:start w:val="1"/>
      <w:numFmt w:val="bullet"/>
      <w:lvlText w:val="•"/>
      <w:lvlJc w:val="left"/>
      <w:pPr>
        <w:tabs>
          <w:tab w:val="num" w:pos="1440"/>
        </w:tabs>
        <w:ind w:left="1440" w:hanging="360"/>
      </w:pPr>
      <w:rPr>
        <w:rFonts w:ascii="Times New Roman" w:hAnsi="Times New Roman" w:hint="default"/>
      </w:rPr>
    </w:lvl>
    <w:lvl w:ilvl="2" w:tplc="C2AE144E" w:tentative="1">
      <w:start w:val="1"/>
      <w:numFmt w:val="bullet"/>
      <w:lvlText w:val="•"/>
      <w:lvlJc w:val="left"/>
      <w:pPr>
        <w:tabs>
          <w:tab w:val="num" w:pos="2160"/>
        </w:tabs>
        <w:ind w:left="2160" w:hanging="360"/>
      </w:pPr>
      <w:rPr>
        <w:rFonts w:ascii="Times New Roman" w:hAnsi="Times New Roman" w:hint="default"/>
      </w:rPr>
    </w:lvl>
    <w:lvl w:ilvl="3" w:tplc="34B6B59E" w:tentative="1">
      <w:start w:val="1"/>
      <w:numFmt w:val="bullet"/>
      <w:lvlText w:val="•"/>
      <w:lvlJc w:val="left"/>
      <w:pPr>
        <w:tabs>
          <w:tab w:val="num" w:pos="2880"/>
        </w:tabs>
        <w:ind w:left="2880" w:hanging="360"/>
      </w:pPr>
      <w:rPr>
        <w:rFonts w:ascii="Times New Roman" w:hAnsi="Times New Roman" w:hint="default"/>
      </w:rPr>
    </w:lvl>
    <w:lvl w:ilvl="4" w:tplc="05002A90" w:tentative="1">
      <w:start w:val="1"/>
      <w:numFmt w:val="bullet"/>
      <w:lvlText w:val="•"/>
      <w:lvlJc w:val="left"/>
      <w:pPr>
        <w:tabs>
          <w:tab w:val="num" w:pos="3600"/>
        </w:tabs>
        <w:ind w:left="3600" w:hanging="360"/>
      </w:pPr>
      <w:rPr>
        <w:rFonts w:ascii="Times New Roman" w:hAnsi="Times New Roman" w:hint="default"/>
      </w:rPr>
    </w:lvl>
    <w:lvl w:ilvl="5" w:tplc="250A44BE" w:tentative="1">
      <w:start w:val="1"/>
      <w:numFmt w:val="bullet"/>
      <w:lvlText w:val="•"/>
      <w:lvlJc w:val="left"/>
      <w:pPr>
        <w:tabs>
          <w:tab w:val="num" w:pos="4320"/>
        </w:tabs>
        <w:ind w:left="4320" w:hanging="360"/>
      </w:pPr>
      <w:rPr>
        <w:rFonts w:ascii="Times New Roman" w:hAnsi="Times New Roman" w:hint="default"/>
      </w:rPr>
    </w:lvl>
    <w:lvl w:ilvl="6" w:tplc="84E8527C" w:tentative="1">
      <w:start w:val="1"/>
      <w:numFmt w:val="bullet"/>
      <w:lvlText w:val="•"/>
      <w:lvlJc w:val="left"/>
      <w:pPr>
        <w:tabs>
          <w:tab w:val="num" w:pos="5040"/>
        </w:tabs>
        <w:ind w:left="5040" w:hanging="360"/>
      </w:pPr>
      <w:rPr>
        <w:rFonts w:ascii="Times New Roman" w:hAnsi="Times New Roman" w:hint="default"/>
      </w:rPr>
    </w:lvl>
    <w:lvl w:ilvl="7" w:tplc="D12861AE" w:tentative="1">
      <w:start w:val="1"/>
      <w:numFmt w:val="bullet"/>
      <w:lvlText w:val="•"/>
      <w:lvlJc w:val="left"/>
      <w:pPr>
        <w:tabs>
          <w:tab w:val="num" w:pos="5760"/>
        </w:tabs>
        <w:ind w:left="5760" w:hanging="360"/>
      </w:pPr>
      <w:rPr>
        <w:rFonts w:ascii="Times New Roman" w:hAnsi="Times New Roman" w:hint="default"/>
      </w:rPr>
    </w:lvl>
    <w:lvl w:ilvl="8" w:tplc="E09A134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F7F497B"/>
    <w:multiLevelType w:val="hybridMultilevel"/>
    <w:tmpl w:val="9456391C"/>
    <w:lvl w:ilvl="0" w:tplc="2C0A0001">
      <w:start w:val="1"/>
      <w:numFmt w:val="bullet"/>
      <w:lvlText w:val=""/>
      <w:lvlJc w:val="left"/>
      <w:pPr>
        <w:ind w:left="1080" w:hanging="360"/>
      </w:pPr>
      <w:rPr>
        <w:rFonts w:ascii="Symbol" w:hAnsi="Symbol" w:hint="default"/>
      </w:rPr>
    </w:lvl>
    <w:lvl w:ilvl="1" w:tplc="2C0A0003">
      <w:start w:val="1"/>
      <w:numFmt w:val="bullet"/>
      <w:lvlText w:val="o"/>
      <w:lvlJc w:val="left"/>
      <w:pPr>
        <w:ind w:left="1800" w:hanging="360"/>
      </w:pPr>
      <w:rPr>
        <w:rFonts w:ascii="Courier New" w:hAnsi="Courier New" w:cs="Courier New" w:hint="default"/>
      </w:rPr>
    </w:lvl>
    <w:lvl w:ilvl="2" w:tplc="2C0A0005">
      <w:start w:val="1"/>
      <w:numFmt w:val="bullet"/>
      <w:lvlText w:val=""/>
      <w:lvlJc w:val="left"/>
      <w:pPr>
        <w:ind w:left="2520" w:hanging="360"/>
      </w:pPr>
      <w:rPr>
        <w:rFonts w:ascii="Wingdings" w:hAnsi="Wingdings" w:hint="default"/>
      </w:rPr>
    </w:lvl>
    <w:lvl w:ilvl="3" w:tplc="2C0A0001">
      <w:start w:val="1"/>
      <w:numFmt w:val="bullet"/>
      <w:lvlText w:val=""/>
      <w:lvlJc w:val="left"/>
      <w:pPr>
        <w:ind w:left="3240" w:hanging="360"/>
      </w:pPr>
      <w:rPr>
        <w:rFonts w:ascii="Symbol" w:hAnsi="Symbol" w:hint="default"/>
      </w:rPr>
    </w:lvl>
    <w:lvl w:ilvl="4" w:tplc="2C0A0003">
      <w:start w:val="1"/>
      <w:numFmt w:val="bullet"/>
      <w:lvlText w:val="o"/>
      <w:lvlJc w:val="left"/>
      <w:pPr>
        <w:ind w:left="3960" w:hanging="360"/>
      </w:pPr>
      <w:rPr>
        <w:rFonts w:ascii="Courier New" w:hAnsi="Courier New" w:cs="Courier New" w:hint="default"/>
      </w:rPr>
    </w:lvl>
    <w:lvl w:ilvl="5" w:tplc="2C0A0005">
      <w:start w:val="1"/>
      <w:numFmt w:val="bullet"/>
      <w:lvlText w:val=""/>
      <w:lvlJc w:val="left"/>
      <w:pPr>
        <w:ind w:left="4680" w:hanging="360"/>
      </w:pPr>
      <w:rPr>
        <w:rFonts w:ascii="Wingdings" w:hAnsi="Wingdings" w:hint="default"/>
      </w:rPr>
    </w:lvl>
    <w:lvl w:ilvl="6" w:tplc="2C0A0001">
      <w:start w:val="1"/>
      <w:numFmt w:val="bullet"/>
      <w:lvlText w:val=""/>
      <w:lvlJc w:val="left"/>
      <w:pPr>
        <w:ind w:left="5400" w:hanging="360"/>
      </w:pPr>
      <w:rPr>
        <w:rFonts w:ascii="Symbol" w:hAnsi="Symbol" w:hint="default"/>
      </w:rPr>
    </w:lvl>
    <w:lvl w:ilvl="7" w:tplc="2C0A0003">
      <w:start w:val="1"/>
      <w:numFmt w:val="bullet"/>
      <w:lvlText w:val="o"/>
      <w:lvlJc w:val="left"/>
      <w:pPr>
        <w:ind w:left="6120" w:hanging="360"/>
      </w:pPr>
      <w:rPr>
        <w:rFonts w:ascii="Courier New" w:hAnsi="Courier New" w:cs="Courier New" w:hint="default"/>
      </w:rPr>
    </w:lvl>
    <w:lvl w:ilvl="8" w:tplc="2C0A0005">
      <w:start w:val="1"/>
      <w:numFmt w:val="bullet"/>
      <w:lvlText w:val=""/>
      <w:lvlJc w:val="left"/>
      <w:pPr>
        <w:ind w:left="6840" w:hanging="360"/>
      </w:pPr>
      <w:rPr>
        <w:rFonts w:ascii="Wingdings" w:hAnsi="Wingdings" w:hint="default"/>
      </w:rPr>
    </w:lvl>
  </w:abstractNum>
  <w:abstractNum w:abstractNumId="14">
    <w:nsid w:val="66BD3BDD"/>
    <w:multiLevelType w:val="hybridMultilevel"/>
    <w:tmpl w:val="2BB2BE62"/>
    <w:lvl w:ilvl="0" w:tplc="100A0015">
      <w:start w:val="1"/>
      <w:numFmt w:val="upperLetter"/>
      <w:lvlText w:val="%1."/>
      <w:lvlJc w:val="left"/>
      <w:pPr>
        <w:ind w:left="720" w:hanging="360"/>
      </w:pPr>
      <w:rPr>
        <w:rFonts w:cs="Times New Roman"/>
      </w:rPr>
    </w:lvl>
    <w:lvl w:ilvl="1" w:tplc="100A0019" w:tentative="1">
      <w:start w:val="1"/>
      <w:numFmt w:val="lowerLetter"/>
      <w:lvlText w:val="%2."/>
      <w:lvlJc w:val="left"/>
      <w:pPr>
        <w:ind w:left="1440" w:hanging="360"/>
      </w:pPr>
      <w:rPr>
        <w:rFonts w:cs="Times New Roman"/>
      </w:rPr>
    </w:lvl>
    <w:lvl w:ilvl="2" w:tplc="100A001B" w:tentative="1">
      <w:start w:val="1"/>
      <w:numFmt w:val="lowerRoman"/>
      <w:lvlText w:val="%3."/>
      <w:lvlJc w:val="right"/>
      <w:pPr>
        <w:ind w:left="2160" w:hanging="180"/>
      </w:pPr>
      <w:rPr>
        <w:rFonts w:cs="Times New Roman"/>
      </w:rPr>
    </w:lvl>
    <w:lvl w:ilvl="3" w:tplc="100A000F" w:tentative="1">
      <w:start w:val="1"/>
      <w:numFmt w:val="decimal"/>
      <w:lvlText w:val="%4."/>
      <w:lvlJc w:val="left"/>
      <w:pPr>
        <w:ind w:left="2880" w:hanging="360"/>
      </w:pPr>
      <w:rPr>
        <w:rFonts w:cs="Times New Roman"/>
      </w:rPr>
    </w:lvl>
    <w:lvl w:ilvl="4" w:tplc="100A0019" w:tentative="1">
      <w:start w:val="1"/>
      <w:numFmt w:val="lowerLetter"/>
      <w:lvlText w:val="%5."/>
      <w:lvlJc w:val="left"/>
      <w:pPr>
        <w:ind w:left="3600" w:hanging="360"/>
      </w:pPr>
      <w:rPr>
        <w:rFonts w:cs="Times New Roman"/>
      </w:rPr>
    </w:lvl>
    <w:lvl w:ilvl="5" w:tplc="100A001B" w:tentative="1">
      <w:start w:val="1"/>
      <w:numFmt w:val="lowerRoman"/>
      <w:lvlText w:val="%6."/>
      <w:lvlJc w:val="right"/>
      <w:pPr>
        <w:ind w:left="4320" w:hanging="180"/>
      </w:pPr>
      <w:rPr>
        <w:rFonts w:cs="Times New Roman"/>
      </w:rPr>
    </w:lvl>
    <w:lvl w:ilvl="6" w:tplc="100A000F" w:tentative="1">
      <w:start w:val="1"/>
      <w:numFmt w:val="decimal"/>
      <w:lvlText w:val="%7."/>
      <w:lvlJc w:val="left"/>
      <w:pPr>
        <w:ind w:left="5040" w:hanging="360"/>
      </w:pPr>
      <w:rPr>
        <w:rFonts w:cs="Times New Roman"/>
      </w:rPr>
    </w:lvl>
    <w:lvl w:ilvl="7" w:tplc="100A0019" w:tentative="1">
      <w:start w:val="1"/>
      <w:numFmt w:val="lowerLetter"/>
      <w:lvlText w:val="%8."/>
      <w:lvlJc w:val="left"/>
      <w:pPr>
        <w:ind w:left="5760" w:hanging="360"/>
      </w:pPr>
      <w:rPr>
        <w:rFonts w:cs="Times New Roman"/>
      </w:rPr>
    </w:lvl>
    <w:lvl w:ilvl="8" w:tplc="100A001B" w:tentative="1">
      <w:start w:val="1"/>
      <w:numFmt w:val="lowerRoman"/>
      <w:lvlText w:val="%9."/>
      <w:lvlJc w:val="right"/>
      <w:pPr>
        <w:ind w:left="6480" w:hanging="180"/>
      </w:pPr>
      <w:rPr>
        <w:rFonts w:cs="Times New Roman"/>
      </w:rPr>
    </w:lvl>
  </w:abstractNum>
  <w:abstractNum w:abstractNumId="15">
    <w:nsid w:val="695B0997"/>
    <w:multiLevelType w:val="hybridMultilevel"/>
    <w:tmpl w:val="3E965C04"/>
    <w:lvl w:ilvl="0" w:tplc="65340ADA">
      <w:start w:val="1"/>
      <w:numFmt w:val="upperLetter"/>
      <w:lvlText w:val="%1."/>
      <w:lvlJc w:val="left"/>
      <w:pPr>
        <w:ind w:left="720" w:hanging="360"/>
      </w:pPr>
      <w:rPr>
        <w:rFonts w:cs="Times New Roman"/>
        <w:b/>
      </w:rPr>
    </w:lvl>
    <w:lvl w:ilvl="1" w:tplc="100A0019">
      <w:start w:val="1"/>
      <w:numFmt w:val="lowerLetter"/>
      <w:lvlText w:val="%2."/>
      <w:lvlJc w:val="left"/>
      <w:pPr>
        <w:ind w:left="1440" w:hanging="360"/>
      </w:pPr>
      <w:rPr>
        <w:rFonts w:cs="Times New Roman"/>
      </w:rPr>
    </w:lvl>
    <w:lvl w:ilvl="2" w:tplc="100A001B" w:tentative="1">
      <w:start w:val="1"/>
      <w:numFmt w:val="lowerRoman"/>
      <w:lvlText w:val="%3."/>
      <w:lvlJc w:val="right"/>
      <w:pPr>
        <w:ind w:left="2160" w:hanging="180"/>
      </w:pPr>
      <w:rPr>
        <w:rFonts w:cs="Times New Roman"/>
      </w:rPr>
    </w:lvl>
    <w:lvl w:ilvl="3" w:tplc="100A000F" w:tentative="1">
      <w:start w:val="1"/>
      <w:numFmt w:val="decimal"/>
      <w:lvlText w:val="%4."/>
      <w:lvlJc w:val="left"/>
      <w:pPr>
        <w:ind w:left="2880" w:hanging="360"/>
      </w:pPr>
      <w:rPr>
        <w:rFonts w:cs="Times New Roman"/>
      </w:rPr>
    </w:lvl>
    <w:lvl w:ilvl="4" w:tplc="100A0019" w:tentative="1">
      <w:start w:val="1"/>
      <w:numFmt w:val="lowerLetter"/>
      <w:lvlText w:val="%5."/>
      <w:lvlJc w:val="left"/>
      <w:pPr>
        <w:ind w:left="3600" w:hanging="360"/>
      </w:pPr>
      <w:rPr>
        <w:rFonts w:cs="Times New Roman"/>
      </w:rPr>
    </w:lvl>
    <w:lvl w:ilvl="5" w:tplc="100A001B" w:tentative="1">
      <w:start w:val="1"/>
      <w:numFmt w:val="lowerRoman"/>
      <w:lvlText w:val="%6."/>
      <w:lvlJc w:val="right"/>
      <w:pPr>
        <w:ind w:left="4320" w:hanging="180"/>
      </w:pPr>
      <w:rPr>
        <w:rFonts w:cs="Times New Roman"/>
      </w:rPr>
    </w:lvl>
    <w:lvl w:ilvl="6" w:tplc="100A000F" w:tentative="1">
      <w:start w:val="1"/>
      <w:numFmt w:val="decimal"/>
      <w:lvlText w:val="%7."/>
      <w:lvlJc w:val="left"/>
      <w:pPr>
        <w:ind w:left="5040" w:hanging="360"/>
      </w:pPr>
      <w:rPr>
        <w:rFonts w:cs="Times New Roman"/>
      </w:rPr>
    </w:lvl>
    <w:lvl w:ilvl="7" w:tplc="100A0019" w:tentative="1">
      <w:start w:val="1"/>
      <w:numFmt w:val="lowerLetter"/>
      <w:lvlText w:val="%8."/>
      <w:lvlJc w:val="left"/>
      <w:pPr>
        <w:ind w:left="5760" w:hanging="360"/>
      </w:pPr>
      <w:rPr>
        <w:rFonts w:cs="Times New Roman"/>
      </w:rPr>
    </w:lvl>
    <w:lvl w:ilvl="8" w:tplc="100A001B" w:tentative="1">
      <w:start w:val="1"/>
      <w:numFmt w:val="lowerRoman"/>
      <w:lvlText w:val="%9."/>
      <w:lvlJc w:val="right"/>
      <w:pPr>
        <w:ind w:left="6480" w:hanging="180"/>
      </w:pPr>
      <w:rPr>
        <w:rFonts w:cs="Times New Roman"/>
      </w:rPr>
    </w:lvl>
  </w:abstractNum>
  <w:abstractNum w:abstractNumId="16">
    <w:nsid w:val="69692E2F"/>
    <w:multiLevelType w:val="multilevel"/>
    <w:tmpl w:val="FA286830"/>
    <w:lvl w:ilvl="0">
      <w:start w:val="1"/>
      <w:numFmt w:val="upperRoman"/>
      <w:lvlText w:val="%1."/>
      <w:lvlJc w:val="right"/>
      <w:pPr>
        <w:ind w:left="720" w:hanging="360"/>
      </w:pPr>
    </w:lvl>
    <w:lvl w:ilvl="1">
      <w:start w:val="5"/>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7">
    <w:nsid w:val="714E1909"/>
    <w:multiLevelType w:val="hybridMultilevel"/>
    <w:tmpl w:val="33D016FA"/>
    <w:lvl w:ilvl="0" w:tplc="E8FCA088">
      <w:start w:val="1"/>
      <w:numFmt w:val="decimal"/>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8">
    <w:nsid w:val="7DB1486B"/>
    <w:multiLevelType w:val="hybridMultilevel"/>
    <w:tmpl w:val="DAEE738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0"/>
  </w:num>
  <w:num w:numId="4">
    <w:abstractNumId w:val="3"/>
  </w:num>
  <w:num w:numId="5">
    <w:abstractNumId w:val="5"/>
  </w:num>
  <w:num w:numId="6">
    <w:abstractNumId w:val="8"/>
  </w:num>
  <w:num w:numId="7">
    <w:abstractNumId w:val="13"/>
  </w:num>
  <w:num w:numId="8">
    <w:abstractNumId w:val="2"/>
  </w:num>
  <w:num w:numId="9">
    <w:abstractNumId w:val="18"/>
  </w:num>
  <w:num w:numId="10">
    <w:abstractNumId w:val="11"/>
  </w:num>
  <w:num w:numId="11">
    <w:abstractNumId w:val="0"/>
  </w:num>
  <w:num w:numId="12">
    <w:abstractNumId w:val="17"/>
  </w:num>
  <w:num w:numId="13">
    <w:abstractNumId w:val="15"/>
  </w:num>
  <w:num w:numId="14">
    <w:abstractNumId w:val="12"/>
  </w:num>
  <w:num w:numId="15">
    <w:abstractNumId w:val="14"/>
  </w:num>
  <w:num w:numId="16">
    <w:abstractNumId w:val="4"/>
  </w:num>
  <w:num w:numId="17">
    <w:abstractNumId w:val="9"/>
  </w:num>
  <w:num w:numId="18">
    <w:abstractNumId w:val="1"/>
  </w:num>
  <w:num w:numId="1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BDE"/>
    <w:rsid w:val="00014768"/>
    <w:rsid w:val="00020856"/>
    <w:rsid w:val="00042901"/>
    <w:rsid w:val="00053141"/>
    <w:rsid w:val="00063E9D"/>
    <w:rsid w:val="00096761"/>
    <w:rsid w:val="000A2DD4"/>
    <w:rsid w:val="000C0A1E"/>
    <w:rsid w:val="000C0BDE"/>
    <w:rsid w:val="000C181E"/>
    <w:rsid w:val="000F4204"/>
    <w:rsid w:val="00103573"/>
    <w:rsid w:val="00104D5C"/>
    <w:rsid w:val="00117C23"/>
    <w:rsid w:val="001233EA"/>
    <w:rsid w:val="001263DB"/>
    <w:rsid w:val="00130F44"/>
    <w:rsid w:val="00136764"/>
    <w:rsid w:val="00143A4C"/>
    <w:rsid w:val="00152000"/>
    <w:rsid w:val="00161B1C"/>
    <w:rsid w:val="001851DC"/>
    <w:rsid w:val="00186755"/>
    <w:rsid w:val="00196269"/>
    <w:rsid w:val="0019736A"/>
    <w:rsid w:val="001A0157"/>
    <w:rsid w:val="001B7E46"/>
    <w:rsid w:val="001C2482"/>
    <w:rsid w:val="001D5625"/>
    <w:rsid w:val="00203648"/>
    <w:rsid w:val="00242BCD"/>
    <w:rsid w:val="00262C8E"/>
    <w:rsid w:val="002A49ED"/>
    <w:rsid w:val="002B7657"/>
    <w:rsid w:val="002C77E7"/>
    <w:rsid w:val="002D5861"/>
    <w:rsid w:val="002E2D35"/>
    <w:rsid w:val="003235F1"/>
    <w:rsid w:val="00326162"/>
    <w:rsid w:val="00335106"/>
    <w:rsid w:val="0034217C"/>
    <w:rsid w:val="003470D9"/>
    <w:rsid w:val="00353C0A"/>
    <w:rsid w:val="00357A60"/>
    <w:rsid w:val="003720B5"/>
    <w:rsid w:val="00375899"/>
    <w:rsid w:val="00380E27"/>
    <w:rsid w:val="00391EEE"/>
    <w:rsid w:val="0039206F"/>
    <w:rsid w:val="003975A9"/>
    <w:rsid w:val="003A01F0"/>
    <w:rsid w:val="003B19BF"/>
    <w:rsid w:val="003B20BB"/>
    <w:rsid w:val="003C4C5F"/>
    <w:rsid w:val="003D2F4A"/>
    <w:rsid w:val="003E57FE"/>
    <w:rsid w:val="003E6FBB"/>
    <w:rsid w:val="00402003"/>
    <w:rsid w:val="0041282A"/>
    <w:rsid w:val="00441969"/>
    <w:rsid w:val="004509AB"/>
    <w:rsid w:val="00453AD7"/>
    <w:rsid w:val="00471599"/>
    <w:rsid w:val="00480DF6"/>
    <w:rsid w:val="00493F91"/>
    <w:rsid w:val="00494B22"/>
    <w:rsid w:val="0049570C"/>
    <w:rsid w:val="004A3B2B"/>
    <w:rsid w:val="004A7D53"/>
    <w:rsid w:val="004E413A"/>
    <w:rsid w:val="004F3FE3"/>
    <w:rsid w:val="004F7C43"/>
    <w:rsid w:val="005039D4"/>
    <w:rsid w:val="00505C26"/>
    <w:rsid w:val="005132E4"/>
    <w:rsid w:val="0054589C"/>
    <w:rsid w:val="00546953"/>
    <w:rsid w:val="00572515"/>
    <w:rsid w:val="00573D62"/>
    <w:rsid w:val="005764B4"/>
    <w:rsid w:val="00582EA9"/>
    <w:rsid w:val="00592B1F"/>
    <w:rsid w:val="0059526D"/>
    <w:rsid w:val="00595F2E"/>
    <w:rsid w:val="005960EE"/>
    <w:rsid w:val="005C492D"/>
    <w:rsid w:val="005E63BD"/>
    <w:rsid w:val="005F5CD8"/>
    <w:rsid w:val="00602D0C"/>
    <w:rsid w:val="00615CB7"/>
    <w:rsid w:val="00621419"/>
    <w:rsid w:val="00621BCC"/>
    <w:rsid w:val="00631111"/>
    <w:rsid w:val="0063286B"/>
    <w:rsid w:val="00641FB7"/>
    <w:rsid w:val="00646E5F"/>
    <w:rsid w:val="006568EF"/>
    <w:rsid w:val="006639E0"/>
    <w:rsid w:val="00667354"/>
    <w:rsid w:val="00671AC9"/>
    <w:rsid w:val="00674512"/>
    <w:rsid w:val="00675A83"/>
    <w:rsid w:val="00684148"/>
    <w:rsid w:val="0069032E"/>
    <w:rsid w:val="006963F4"/>
    <w:rsid w:val="006A2040"/>
    <w:rsid w:val="006A3311"/>
    <w:rsid w:val="006A5814"/>
    <w:rsid w:val="006C332E"/>
    <w:rsid w:val="006C3C55"/>
    <w:rsid w:val="006C4DFD"/>
    <w:rsid w:val="00700842"/>
    <w:rsid w:val="00705887"/>
    <w:rsid w:val="00705B1E"/>
    <w:rsid w:val="0071035C"/>
    <w:rsid w:val="00734381"/>
    <w:rsid w:val="00735684"/>
    <w:rsid w:val="00757034"/>
    <w:rsid w:val="00757FE5"/>
    <w:rsid w:val="00767A15"/>
    <w:rsid w:val="00790EA7"/>
    <w:rsid w:val="007C4280"/>
    <w:rsid w:val="007C4665"/>
    <w:rsid w:val="007D5721"/>
    <w:rsid w:val="00806AF2"/>
    <w:rsid w:val="008465C2"/>
    <w:rsid w:val="00861176"/>
    <w:rsid w:val="00871543"/>
    <w:rsid w:val="00886939"/>
    <w:rsid w:val="008A53AB"/>
    <w:rsid w:val="008A6C35"/>
    <w:rsid w:val="008C629F"/>
    <w:rsid w:val="008D5200"/>
    <w:rsid w:val="008F5A94"/>
    <w:rsid w:val="008F7E7E"/>
    <w:rsid w:val="00902DDB"/>
    <w:rsid w:val="009159C9"/>
    <w:rsid w:val="00917517"/>
    <w:rsid w:val="00926575"/>
    <w:rsid w:val="00930B42"/>
    <w:rsid w:val="00973C1A"/>
    <w:rsid w:val="009766AB"/>
    <w:rsid w:val="009A620E"/>
    <w:rsid w:val="009B021F"/>
    <w:rsid w:val="00A00ABE"/>
    <w:rsid w:val="00A07F54"/>
    <w:rsid w:val="00A22E39"/>
    <w:rsid w:val="00A24FF9"/>
    <w:rsid w:val="00A70986"/>
    <w:rsid w:val="00AB76B1"/>
    <w:rsid w:val="00AE5AE6"/>
    <w:rsid w:val="00AF1128"/>
    <w:rsid w:val="00B120BE"/>
    <w:rsid w:val="00B4033F"/>
    <w:rsid w:val="00B41D4B"/>
    <w:rsid w:val="00B43251"/>
    <w:rsid w:val="00B436F3"/>
    <w:rsid w:val="00B44CAC"/>
    <w:rsid w:val="00B62E4C"/>
    <w:rsid w:val="00BA0493"/>
    <w:rsid w:val="00BA4C57"/>
    <w:rsid w:val="00BB17DA"/>
    <w:rsid w:val="00BB1F90"/>
    <w:rsid w:val="00BC2287"/>
    <w:rsid w:val="00C05756"/>
    <w:rsid w:val="00C27A9E"/>
    <w:rsid w:val="00C51629"/>
    <w:rsid w:val="00C56601"/>
    <w:rsid w:val="00C66BC4"/>
    <w:rsid w:val="00C72936"/>
    <w:rsid w:val="00CA2A84"/>
    <w:rsid w:val="00CA2F5D"/>
    <w:rsid w:val="00CA717F"/>
    <w:rsid w:val="00CC230D"/>
    <w:rsid w:val="00CE3AD5"/>
    <w:rsid w:val="00CE50EB"/>
    <w:rsid w:val="00D050D5"/>
    <w:rsid w:val="00D17F72"/>
    <w:rsid w:val="00D207D3"/>
    <w:rsid w:val="00D2674E"/>
    <w:rsid w:val="00D33901"/>
    <w:rsid w:val="00D42FE1"/>
    <w:rsid w:val="00D56825"/>
    <w:rsid w:val="00D70894"/>
    <w:rsid w:val="00D7529F"/>
    <w:rsid w:val="00D921AD"/>
    <w:rsid w:val="00DB35BC"/>
    <w:rsid w:val="00DC567C"/>
    <w:rsid w:val="00DF0C6B"/>
    <w:rsid w:val="00DF4AC6"/>
    <w:rsid w:val="00E04F3F"/>
    <w:rsid w:val="00E07ECE"/>
    <w:rsid w:val="00E13E14"/>
    <w:rsid w:val="00E2581D"/>
    <w:rsid w:val="00E45B95"/>
    <w:rsid w:val="00E569A4"/>
    <w:rsid w:val="00E87CE4"/>
    <w:rsid w:val="00E92F0E"/>
    <w:rsid w:val="00E95809"/>
    <w:rsid w:val="00EB29A3"/>
    <w:rsid w:val="00F25E77"/>
    <w:rsid w:val="00F37C5C"/>
    <w:rsid w:val="00F40C6C"/>
    <w:rsid w:val="00F64D1F"/>
    <w:rsid w:val="00F85BD3"/>
    <w:rsid w:val="00FC2667"/>
    <w:rsid w:val="00FE0CDF"/>
    <w:rsid w:val="00FF6E17"/>
    <w:rsid w:val="00FF705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BDE"/>
    <w:rPr>
      <w:rFonts w:ascii="Calibri" w:eastAsia="Calibri" w:hAnsi="Calibri" w:cs="Times New Roman"/>
      <w:lang w:val="es-ES"/>
    </w:rPr>
  </w:style>
  <w:style w:type="paragraph" w:styleId="Ttulo2">
    <w:name w:val="heading 2"/>
    <w:basedOn w:val="Normal"/>
    <w:link w:val="Ttulo2Car"/>
    <w:uiPriority w:val="9"/>
    <w:qFormat/>
    <w:rsid w:val="00505C26"/>
    <w:pPr>
      <w:spacing w:before="100" w:beforeAutospacing="1" w:after="100" w:afterAutospacing="1" w:line="240" w:lineRule="auto"/>
      <w:outlineLvl w:val="1"/>
    </w:pPr>
    <w:rPr>
      <w:rFonts w:ascii="Times New Roman" w:eastAsia="Times New Roman" w:hAnsi="Times New Roman"/>
      <w:b/>
      <w:bCs/>
      <w:sz w:val="36"/>
      <w:szCs w:val="36"/>
      <w:lang w:val="es-GT" w:eastAsia="es-GT"/>
    </w:rPr>
  </w:style>
  <w:style w:type="paragraph" w:styleId="Ttulo3">
    <w:name w:val="heading 3"/>
    <w:basedOn w:val="Normal"/>
    <w:link w:val="Ttulo3Car"/>
    <w:uiPriority w:val="9"/>
    <w:qFormat/>
    <w:rsid w:val="00505C26"/>
    <w:pPr>
      <w:spacing w:before="100" w:beforeAutospacing="1" w:after="100" w:afterAutospacing="1" w:line="240" w:lineRule="auto"/>
      <w:outlineLvl w:val="2"/>
    </w:pPr>
    <w:rPr>
      <w:rFonts w:ascii="Times New Roman" w:eastAsia="Times New Roman" w:hAnsi="Times New Roman"/>
      <w:b/>
      <w:bCs/>
      <w:sz w:val="27"/>
      <w:szCs w:val="27"/>
      <w:lang w:val="es-GT" w:eastAsia="es-GT"/>
    </w:rPr>
  </w:style>
  <w:style w:type="paragraph" w:styleId="Ttulo4">
    <w:name w:val="heading 4"/>
    <w:basedOn w:val="Normal"/>
    <w:next w:val="Normal"/>
    <w:link w:val="Ttulo4Car"/>
    <w:uiPriority w:val="9"/>
    <w:semiHidden/>
    <w:unhideWhenUsed/>
    <w:qFormat/>
    <w:rsid w:val="003D2F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0BDE"/>
    <w:pPr>
      <w:ind w:left="720"/>
      <w:contextualSpacing/>
    </w:pPr>
    <w:rPr>
      <w:rFonts w:eastAsia="Times New Roman"/>
      <w:lang w:val="es-CO" w:eastAsia="es-CO"/>
    </w:rPr>
  </w:style>
  <w:style w:type="paragraph" w:customStyle="1" w:styleId="Default">
    <w:name w:val="Default"/>
    <w:rsid w:val="00674512"/>
    <w:pPr>
      <w:autoSpaceDE w:val="0"/>
      <w:autoSpaceDN w:val="0"/>
      <w:adjustRightInd w:val="0"/>
      <w:spacing w:after="0" w:line="240" w:lineRule="auto"/>
    </w:pPr>
    <w:rPr>
      <w:rFonts w:ascii="Arial" w:eastAsia="Times New Roman" w:hAnsi="Arial" w:cs="Arial"/>
      <w:color w:val="000000"/>
      <w:sz w:val="24"/>
      <w:szCs w:val="24"/>
      <w:lang w:eastAsia="es-CO"/>
    </w:rPr>
  </w:style>
  <w:style w:type="table" w:styleId="Sombreadoclaro-nfasis2">
    <w:name w:val="Light Shading Accent 2"/>
    <w:basedOn w:val="Tablanormal"/>
    <w:uiPriority w:val="60"/>
    <w:rsid w:val="00674512"/>
    <w:pPr>
      <w:spacing w:after="0" w:line="240" w:lineRule="auto"/>
    </w:pPr>
    <w:rPr>
      <w:rFonts w:ascii="Calibri" w:eastAsia="Calibri" w:hAnsi="Calibri" w:cs="Times New Roman"/>
      <w:color w:val="943634" w:themeColor="accent2" w:themeShade="BF"/>
      <w:sz w:val="20"/>
      <w:szCs w:val="20"/>
      <w:lang w:eastAsia="es-GT"/>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extodeglobo">
    <w:name w:val="Balloon Text"/>
    <w:basedOn w:val="Normal"/>
    <w:link w:val="TextodegloboCar"/>
    <w:uiPriority w:val="99"/>
    <w:semiHidden/>
    <w:unhideWhenUsed/>
    <w:rsid w:val="006745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4512"/>
    <w:rPr>
      <w:rFonts w:ascii="Tahoma" w:eastAsia="Calibri" w:hAnsi="Tahoma" w:cs="Tahoma"/>
      <w:sz w:val="16"/>
      <w:szCs w:val="16"/>
      <w:lang w:val="es-ES"/>
    </w:rPr>
  </w:style>
  <w:style w:type="table" w:styleId="Sombreadoclaro-nfasis1">
    <w:name w:val="Light Shading Accent 1"/>
    <w:basedOn w:val="Tablanormal"/>
    <w:uiPriority w:val="60"/>
    <w:rsid w:val="0067451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inespaciado">
    <w:name w:val="No Spacing"/>
    <w:uiPriority w:val="1"/>
    <w:qFormat/>
    <w:rsid w:val="00C72936"/>
    <w:pPr>
      <w:spacing w:after="0" w:line="240" w:lineRule="auto"/>
    </w:pPr>
    <w:rPr>
      <w:rFonts w:ascii="Calibri" w:eastAsia="Calibri" w:hAnsi="Calibri" w:cs="Times New Roman"/>
      <w:lang w:val="es-ES"/>
    </w:rPr>
  </w:style>
  <w:style w:type="table" w:styleId="Tablaconcuadrcula">
    <w:name w:val="Table Grid"/>
    <w:basedOn w:val="Tablanormal"/>
    <w:uiPriority w:val="59"/>
    <w:rsid w:val="004F7C43"/>
    <w:pPr>
      <w:spacing w:after="0" w:line="240" w:lineRule="auto"/>
    </w:pPr>
    <w:rPr>
      <w:rFonts w:ascii="Calibri" w:eastAsia="Times New Roman" w:hAnsi="Calibri" w:cs="Times New Roman"/>
      <w:sz w:val="20"/>
      <w:szCs w:val="20"/>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1-nfasis2">
    <w:name w:val="Medium Shading 1 Accent 2"/>
    <w:basedOn w:val="Tablanormal"/>
    <w:uiPriority w:val="63"/>
    <w:rsid w:val="004F7C43"/>
    <w:pPr>
      <w:spacing w:after="0" w:line="240" w:lineRule="auto"/>
    </w:pPr>
    <w:rPr>
      <w:rFonts w:ascii="Calibri" w:eastAsia="Times New Roman" w:hAnsi="Calibri" w:cs="Times New Roman"/>
      <w:sz w:val="20"/>
      <w:szCs w:val="20"/>
      <w:lang w:val="es-CO" w:eastAsia="es-CO"/>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F7C4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ibliografa">
    <w:name w:val="Bibliography"/>
    <w:basedOn w:val="Normal"/>
    <w:next w:val="Normal"/>
    <w:uiPriority w:val="37"/>
    <w:unhideWhenUsed/>
    <w:rsid w:val="00E13E14"/>
    <w:rPr>
      <w:rFonts w:asciiTheme="minorHAnsi" w:eastAsiaTheme="minorHAnsi" w:hAnsiTheme="minorHAnsi" w:cstheme="minorBidi"/>
      <w:lang w:val="es-AR"/>
    </w:rPr>
  </w:style>
  <w:style w:type="character" w:customStyle="1" w:styleId="Ttulo2Car">
    <w:name w:val="Título 2 Car"/>
    <w:basedOn w:val="Fuentedeprrafopredeter"/>
    <w:link w:val="Ttulo2"/>
    <w:uiPriority w:val="9"/>
    <w:rsid w:val="00505C26"/>
    <w:rPr>
      <w:rFonts w:ascii="Times New Roman" w:eastAsia="Times New Roman" w:hAnsi="Times New Roman" w:cs="Times New Roman"/>
      <w:b/>
      <w:bCs/>
      <w:sz w:val="36"/>
      <w:szCs w:val="36"/>
      <w:lang w:eastAsia="es-GT"/>
    </w:rPr>
  </w:style>
  <w:style w:type="character" w:customStyle="1" w:styleId="Ttulo3Car">
    <w:name w:val="Título 3 Car"/>
    <w:basedOn w:val="Fuentedeprrafopredeter"/>
    <w:link w:val="Ttulo3"/>
    <w:uiPriority w:val="9"/>
    <w:rsid w:val="00505C26"/>
    <w:rPr>
      <w:rFonts w:ascii="Times New Roman" w:eastAsia="Times New Roman" w:hAnsi="Times New Roman" w:cs="Times New Roman"/>
      <w:b/>
      <w:bCs/>
      <w:sz w:val="27"/>
      <w:szCs w:val="27"/>
      <w:lang w:eastAsia="es-GT"/>
    </w:rPr>
  </w:style>
  <w:style w:type="character" w:styleId="Hipervnculo">
    <w:name w:val="Hyperlink"/>
    <w:basedOn w:val="Fuentedeprrafopredeter"/>
    <w:uiPriority w:val="99"/>
    <w:unhideWhenUsed/>
    <w:rsid w:val="00196269"/>
    <w:rPr>
      <w:color w:val="0000FF" w:themeColor="hyperlink"/>
      <w:u w:val="single"/>
    </w:rPr>
  </w:style>
  <w:style w:type="character" w:customStyle="1" w:styleId="Ttulo4Car">
    <w:name w:val="Título 4 Car"/>
    <w:basedOn w:val="Fuentedeprrafopredeter"/>
    <w:link w:val="Ttulo4"/>
    <w:uiPriority w:val="9"/>
    <w:semiHidden/>
    <w:rsid w:val="003D2F4A"/>
    <w:rPr>
      <w:rFonts w:asciiTheme="majorHAnsi" w:eastAsiaTheme="majorEastAsia" w:hAnsiTheme="majorHAnsi" w:cstheme="majorBidi"/>
      <w:b/>
      <w:bCs/>
      <w:i/>
      <w:iCs/>
      <w:color w:val="4F81BD" w:themeColor="accent1"/>
      <w:lang w:val="es-ES"/>
    </w:rPr>
  </w:style>
  <w:style w:type="paragraph" w:styleId="Encabezado">
    <w:name w:val="header"/>
    <w:basedOn w:val="Normal"/>
    <w:link w:val="EncabezadoCar"/>
    <w:uiPriority w:val="99"/>
    <w:unhideWhenUsed/>
    <w:rsid w:val="006A20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2040"/>
    <w:rPr>
      <w:rFonts w:ascii="Calibri" w:eastAsia="Calibri" w:hAnsi="Calibri" w:cs="Times New Roman"/>
      <w:lang w:val="es-ES"/>
    </w:rPr>
  </w:style>
  <w:style w:type="paragraph" w:styleId="Piedepgina">
    <w:name w:val="footer"/>
    <w:basedOn w:val="Normal"/>
    <w:link w:val="PiedepginaCar"/>
    <w:uiPriority w:val="99"/>
    <w:unhideWhenUsed/>
    <w:rsid w:val="006A20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2040"/>
    <w:rPr>
      <w:rFonts w:ascii="Calibri" w:eastAsia="Calibri" w:hAnsi="Calibri" w:cs="Times New Roman"/>
      <w:lang w:val="es-ES"/>
    </w:rPr>
  </w:style>
  <w:style w:type="character" w:styleId="Refdecomentario">
    <w:name w:val="annotation reference"/>
    <w:basedOn w:val="Fuentedeprrafopredeter"/>
    <w:uiPriority w:val="99"/>
    <w:semiHidden/>
    <w:unhideWhenUsed/>
    <w:rsid w:val="00EB29A3"/>
    <w:rPr>
      <w:sz w:val="16"/>
      <w:szCs w:val="16"/>
    </w:rPr>
  </w:style>
  <w:style w:type="paragraph" w:styleId="Textocomentario">
    <w:name w:val="annotation text"/>
    <w:basedOn w:val="Normal"/>
    <w:link w:val="TextocomentarioCar"/>
    <w:uiPriority w:val="99"/>
    <w:semiHidden/>
    <w:unhideWhenUsed/>
    <w:rsid w:val="00EB29A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29A3"/>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EB29A3"/>
    <w:rPr>
      <w:b/>
      <w:bCs/>
    </w:rPr>
  </w:style>
  <w:style w:type="character" w:customStyle="1" w:styleId="AsuntodelcomentarioCar">
    <w:name w:val="Asunto del comentario Car"/>
    <w:basedOn w:val="TextocomentarioCar"/>
    <w:link w:val="Asuntodelcomentario"/>
    <w:uiPriority w:val="99"/>
    <w:semiHidden/>
    <w:rsid w:val="00EB29A3"/>
    <w:rPr>
      <w:rFonts w:ascii="Calibri" w:eastAsia="Calibri" w:hAnsi="Calibri" w:cs="Times New Roman"/>
      <w:b/>
      <w:bCs/>
      <w:sz w:val="20"/>
      <w:szCs w:val="20"/>
      <w:lang w:val="es-ES"/>
    </w:rPr>
  </w:style>
  <w:style w:type="table" w:styleId="Listaclara-nfasis1">
    <w:name w:val="Light List Accent 1"/>
    <w:basedOn w:val="Tablanormal"/>
    <w:uiPriority w:val="61"/>
    <w:rsid w:val="00CA2A8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converted-space">
    <w:name w:val="apple-converted-space"/>
    <w:basedOn w:val="Fuentedeprrafopredeter"/>
    <w:rsid w:val="00020856"/>
  </w:style>
  <w:style w:type="character" w:styleId="nfasis">
    <w:name w:val="Emphasis"/>
    <w:basedOn w:val="Fuentedeprrafopredeter"/>
    <w:uiPriority w:val="20"/>
    <w:qFormat/>
    <w:rsid w:val="00020856"/>
    <w:rPr>
      <w:i/>
      <w:iCs/>
    </w:rPr>
  </w:style>
  <w:style w:type="paragraph" w:styleId="NormalWeb">
    <w:name w:val="Normal (Web)"/>
    <w:basedOn w:val="Normal"/>
    <w:uiPriority w:val="99"/>
    <w:semiHidden/>
    <w:unhideWhenUsed/>
    <w:rsid w:val="005F5CD8"/>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BDE"/>
    <w:rPr>
      <w:rFonts w:ascii="Calibri" w:eastAsia="Calibri" w:hAnsi="Calibri" w:cs="Times New Roman"/>
      <w:lang w:val="es-ES"/>
    </w:rPr>
  </w:style>
  <w:style w:type="paragraph" w:styleId="Ttulo2">
    <w:name w:val="heading 2"/>
    <w:basedOn w:val="Normal"/>
    <w:link w:val="Ttulo2Car"/>
    <w:uiPriority w:val="9"/>
    <w:qFormat/>
    <w:rsid w:val="00505C26"/>
    <w:pPr>
      <w:spacing w:before="100" w:beforeAutospacing="1" w:after="100" w:afterAutospacing="1" w:line="240" w:lineRule="auto"/>
      <w:outlineLvl w:val="1"/>
    </w:pPr>
    <w:rPr>
      <w:rFonts w:ascii="Times New Roman" w:eastAsia="Times New Roman" w:hAnsi="Times New Roman"/>
      <w:b/>
      <w:bCs/>
      <w:sz w:val="36"/>
      <w:szCs w:val="36"/>
      <w:lang w:val="es-GT" w:eastAsia="es-GT"/>
    </w:rPr>
  </w:style>
  <w:style w:type="paragraph" w:styleId="Ttulo3">
    <w:name w:val="heading 3"/>
    <w:basedOn w:val="Normal"/>
    <w:link w:val="Ttulo3Car"/>
    <w:uiPriority w:val="9"/>
    <w:qFormat/>
    <w:rsid w:val="00505C26"/>
    <w:pPr>
      <w:spacing w:before="100" w:beforeAutospacing="1" w:after="100" w:afterAutospacing="1" w:line="240" w:lineRule="auto"/>
      <w:outlineLvl w:val="2"/>
    </w:pPr>
    <w:rPr>
      <w:rFonts w:ascii="Times New Roman" w:eastAsia="Times New Roman" w:hAnsi="Times New Roman"/>
      <w:b/>
      <w:bCs/>
      <w:sz w:val="27"/>
      <w:szCs w:val="27"/>
      <w:lang w:val="es-GT" w:eastAsia="es-GT"/>
    </w:rPr>
  </w:style>
  <w:style w:type="paragraph" w:styleId="Ttulo4">
    <w:name w:val="heading 4"/>
    <w:basedOn w:val="Normal"/>
    <w:next w:val="Normal"/>
    <w:link w:val="Ttulo4Car"/>
    <w:uiPriority w:val="9"/>
    <w:semiHidden/>
    <w:unhideWhenUsed/>
    <w:qFormat/>
    <w:rsid w:val="003D2F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0BDE"/>
    <w:pPr>
      <w:ind w:left="720"/>
      <w:contextualSpacing/>
    </w:pPr>
    <w:rPr>
      <w:rFonts w:eastAsia="Times New Roman"/>
      <w:lang w:val="es-CO" w:eastAsia="es-CO"/>
    </w:rPr>
  </w:style>
  <w:style w:type="paragraph" w:customStyle="1" w:styleId="Default">
    <w:name w:val="Default"/>
    <w:rsid w:val="00674512"/>
    <w:pPr>
      <w:autoSpaceDE w:val="0"/>
      <w:autoSpaceDN w:val="0"/>
      <w:adjustRightInd w:val="0"/>
      <w:spacing w:after="0" w:line="240" w:lineRule="auto"/>
    </w:pPr>
    <w:rPr>
      <w:rFonts w:ascii="Arial" w:eastAsia="Times New Roman" w:hAnsi="Arial" w:cs="Arial"/>
      <w:color w:val="000000"/>
      <w:sz w:val="24"/>
      <w:szCs w:val="24"/>
      <w:lang w:eastAsia="es-CO"/>
    </w:rPr>
  </w:style>
  <w:style w:type="table" w:styleId="Sombreadoclaro-nfasis2">
    <w:name w:val="Light Shading Accent 2"/>
    <w:basedOn w:val="Tablanormal"/>
    <w:uiPriority w:val="60"/>
    <w:rsid w:val="00674512"/>
    <w:pPr>
      <w:spacing w:after="0" w:line="240" w:lineRule="auto"/>
    </w:pPr>
    <w:rPr>
      <w:rFonts w:ascii="Calibri" w:eastAsia="Calibri" w:hAnsi="Calibri" w:cs="Times New Roman"/>
      <w:color w:val="943634" w:themeColor="accent2" w:themeShade="BF"/>
      <w:sz w:val="20"/>
      <w:szCs w:val="20"/>
      <w:lang w:eastAsia="es-GT"/>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extodeglobo">
    <w:name w:val="Balloon Text"/>
    <w:basedOn w:val="Normal"/>
    <w:link w:val="TextodegloboCar"/>
    <w:uiPriority w:val="99"/>
    <w:semiHidden/>
    <w:unhideWhenUsed/>
    <w:rsid w:val="006745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4512"/>
    <w:rPr>
      <w:rFonts w:ascii="Tahoma" w:eastAsia="Calibri" w:hAnsi="Tahoma" w:cs="Tahoma"/>
      <w:sz w:val="16"/>
      <w:szCs w:val="16"/>
      <w:lang w:val="es-ES"/>
    </w:rPr>
  </w:style>
  <w:style w:type="table" w:styleId="Sombreadoclaro-nfasis1">
    <w:name w:val="Light Shading Accent 1"/>
    <w:basedOn w:val="Tablanormal"/>
    <w:uiPriority w:val="60"/>
    <w:rsid w:val="0067451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inespaciado">
    <w:name w:val="No Spacing"/>
    <w:uiPriority w:val="1"/>
    <w:qFormat/>
    <w:rsid w:val="00C72936"/>
    <w:pPr>
      <w:spacing w:after="0" w:line="240" w:lineRule="auto"/>
    </w:pPr>
    <w:rPr>
      <w:rFonts w:ascii="Calibri" w:eastAsia="Calibri" w:hAnsi="Calibri" w:cs="Times New Roman"/>
      <w:lang w:val="es-ES"/>
    </w:rPr>
  </w:style>
  <w:style w:type="table" w:styleId="Tablaconcuadrcula">
    <w:name w:val="Table Grid"/>
    <w:basedOn w:val="Tablanormal"/>
    <w:uiPriority w:val="59"/>
    <w:rsid w:val="004F7C43"/>
    <w:pPr>
      <w:spacing w:after="0" w:line="240" w:lineRule="auto"/>
    </w:pPr>
    <w:rPr>
      <w:rFonts w:ascii="Calibri" w:eastAsia="Times New Roman" w:hAnsi="Calibri" w:cs="Times New Roman"/>
      <w:sz w:val="20"/>
      <w:szCs w:val="20"/>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1-nfasis2">
    <w:name w:val="Medium Shading 1 Accent 2"/>
    <w:basedOn w:val="Tablanormal"/>
    <w:uiPriority w:val="63"/>
    <w:rsid w:val="004F7C43"/>
    <w:pPr>
      <w:spacing w:after="0" w:line="240" w:lineRule="auto"/>
    </w:pPr>
    <w:rPr>
      <w:rFonts w:ascii="Calibri" w:eastAsia="Times New Roman" w:hAnsi="Calibri" w:cs="Times New Roman"/>
      <w:sz w:val="20"/>
      <w:szCs w:val="20"/>
      <w:lang w:val="es-CO" w:eastAsia="es-CO"/>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F7C4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ibliografa">
    <w:name w:val="Bibliography"/>
    <w:basedOn w:val="Normal"/>
    <w:next w:val="Normal"/>
    <w:uiPriority w:val="37"/>
    <w:unhideWhenUsed/>
    <w:rsid w:val="00E13E14"/>
    <w:rPr>
      <w:rFonts w:asciiTheme="minorHAnsi" w:eastAsiaTheme="minorHAnsi" w:hAnsiTheme="minorHAnsi" w:cstheme="minorBidi"/>
      <w:lang w:val="es-AR"/>
    </w:rPr>
  </w:style>
  <w:style w:type="character" w:customStyle="1" w:styleId="Ttulo2Car">
    <w:name w:val="Título 2 Car"/>
    <w:basedOn w:val="Fuentedeprrafopredeter"/>
    <w:link w:val="Ttulo2"/>
    <w:uiPriority w:val="9"/>
    <w:rsid w:val="00505C26"/>
    <w:rPr>
      <w:rFonts w:ascii="Times New Roman" w:eastAsia="Times New Roman" w:hAnsi="Times New Roman" w:cs="Times New Roman"/>
      <w:b/>
      <w:bCs/>
      <w:sz w:val="36"/>
      <w:szCs w:val="36"/>
      <w:lang w:eastAsia="es-GT"/>
    </w:rPr>
  </w:style>
  <w:style w:type="character" w:customStyle="1" w:styleId="Ttulo3Car">
    <w:name w:val="Título 3 Car"/>
    <w:basedOn w:val="Fuentedeprrafopredeter"/>
    <w:link w:val="Ttulo3"/>
    <w:uiPriority w:val="9"/>
    <w:rsid w:val="00505C26"/>
    <w:rPr>
      <w:rFonts w:ascii="Times New Roman" w:eastAsia="Times New Roman" w:hAnsi="Times New Roman" w:cs="Times New Roman"/>
      <w:b/>
      <w:bCs/>
      <w:sz w:val="27"/>
      <w:szCs w:val="27"/>
      <w:lang w:eastAsia="es-GT"/>
    </w:rPr>
  </w:style>
  <w:style w:type="character" w:styleId="Hipervnculo">
    <w:name w:val="Hyperlink"/>
    <w:basedOn w:val="Fuentedeprrafopredeter"/>
    <w:uiPriority w:val="99"/>
    <w:unhideWhenUsed/>
    <w:rsid w:val="00196269"/>
    <w:rPr>
      <w:color w:val="0000FF" w:themeColor="hyperlink"/>
      <w:u w:val="single"/>
    </w:rPr>
  </w:style>
  <w:style w:type="character" w:customStyle="1" w:styleId="Ttulo4Car">
    <w:name w:val="Título 4 Car"/>
    <w:basedOn w:val="Fuentedeprrafopredeter"/>
    <w:link w:val="Ttulo4"/>
    <w:uiPriority w:val="9"/>
    <w:semiHidden/>
    <w:rsid w:val="003D2F4A"/>
    <w:rPr>
      <w:rFonts w:asciiTheme="majorHAnsi" w:eastAsiaTheme="majorEastAsia" w:hAnsiTheme="majorHAnsi" w:cstheme="majorBidi"/>
      <w:b/>
      <w:bCs/>
      <w:i/>
      <w:iCs/>
      <w:color w:val="4F81BD" w:themeColor="accent1"/>
      <w:lang w:val="es-ES"/>
    </w:rPr>
  </w:style>
  <w:style w:type="paragraph" w:styleId="Encabezado">
    <w:name w:val="header"/>
    <w:basedOn w:val="Normal"/>
    <w:link w:val="EncabezadoCar"/>
    <w:uiPriority w:val="99"/>
    <w:unhideWhenUsed/>
    <w:rsid w:val="006A20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2040"/>
    <w:rPr>
      <w:rFonts w:ascii="Calibri" w:eastAsia="Calibri" w:hAnsi="Calibri" w:cs="Times New Roman"/>
      <w:lang w:val="es-ES"/>
    </w:rPr>
  </w:style>
  <w:style w:type="paragraph" w:styleId="Piedepgina">
    <w:name w:val="footer"/>
    <w:basedOn w:val="Normal"/>
    <w:link w:val="PiedepginaCar"/>
    <w:uiPriority w:val="99"/>
    <w:unhideWhenUsed/>
    <w:rsid w:val="006A20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2040"/>
    <w:rPr>
      <w:rFonts w:ascii="Calibri" w:eastAsia="Calibri" w:hAnsi="Calibri" w:cs="Times New Roman"/>
      <w:lang w:val="es-ES"/>
    </w:rPr>
  </w:style>
  <w:style w:type="character" w:styleId="Refdecomentario">
    <w:name w:val="annotation reference"/>
    <w:basedOn w:val="Fuentedeprrafopredeter"/>
    <w:uiPriority w:val="99"/>
    <w:semiHidden/>
    <w:unhideWhenUsed/>
    <w:rsid w:val="00EB29A3"/>
    <w:rPr>
      <w:sz w:val="16"/>
      <w:szCs w:val="16"/>
    </w:rPr>
  </w:style>
  <w:style w:type="paragraph" w:styleId="Textocomentario">
    <w:name w:val="annotation text"/>
    <w:basedOn w:val="Normal"/>
    <w:link w:val="TextocomentarioCar"/>
    <w:uiPriority w:val="99"/>
    <w:semiHidden/>
    <w:unhideWhenUsed/>
    <w:rsid w:val="00EB29A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29A3"/>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EB29A3"/>
    <w:rPr>
      <w:b/>
      <w:bCs/>
    </w:rPr>
  </w:style>
  <w:style w:type="character" w:customStyle="1" w:styleId="AsuntodelcomentarioCar">
    <w:name w:val="Asunto del comentario Car"/>
    <w:basedOn w:val="TextocomentarioCar"/>
    <w:link w:val="Asuntodelcomentario"/>
    <w:uiPriority w:val="99"/>
    <w:semiHidden/>
    <w:rsid w:val="00EB29A3"/>
    <w:rPr>
      <w:rFonts w:ascii="Calibri" w:eastAsia="Calibri" w:hAnsi="Calibri" w:cs="Times New Roman"/>
      <w:b/>
      <w:bCs/>
      <w:sz w:val="20"/>
      <w:szCs w:val="20"/>
      <w:lang w:val="es-ES"/>
    </w:rPr>
  </w:style>
  <w:style w:type="table" w:styleId="Listaclara-nfasis1">
    <w:name w:val="Light List Accent 1"/>
    <w:basedOn w:val="Tablanormal"/>
    <w:uiPriority w:val="61"/>
    <w:rsid w:val="00CA2A8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converted-space">
    <w:name w:val="apple-converted-space"/>
    <w:basedOn w:val="Fuentedeprrafopredeter"/>
    <w:rsid w:val="00020856"/>
  </w:style>
  <w:style w:type="character" w:styleId="nfasis">
    <w:name w:val="Emphasis"/>
    <w:basedOn w:val="Fuentedeprrafopredeter"/>
    <w:uiPriority w:val="20"/>
    <w:qFormat/>
    <w:rsid w:val="00020856"/>
    <w:rPr>
      <w:i/>
      <w:iCs/>
    </w:rPr>
  </w:style>
  <w:style w:type="paragraph" w:styleId="NormalWeb">
    <w:name w:val="Normal (Web)"/>
    <w:basedOn w:val="Normal"/>
    <w:uiPriority w:val="99"/>
    <w:semiHidden/>
    <w:unhideWhenUsed/>
    <w:rsid w:val="005F5CD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02436">
      <w:bodyDiv w:val="1"/>
      <w:marLeft w:val="0"/>
      <w:marRight w:val="0"/>
      <w:marTop w:val="0"/>
      <w:marBottom w:val="0"/>
      <w:divBdr>
        <w:top w:val="none" w:sz="0" w:space="0" w:color="auto"/>
        <w:left w:val="none" w:sz="0" w:space="0" w:color="auto"/>
        <w:bottom w:val="none" w:sz="0" w:space="0" w:color="auto"/>
        <w:right w:val="none" w:sz="0" w:space="0" w:color="auto"/>
      </w:divBdr>
    </w:div>
    <w:div w:id="380909691">
      <w:bodyDiv w:val="1"/>
      <w:marLeft w:val="0"/>
      <w:marRight w:val="0"/>
      <w:marTop w:val="0"/>
      <w:marBottom w:val="0"/>
      <w:divBdr>
        <w:top w:val="none" w:sz="0" w:space="0" w:color="auto"/>
        <w:left w:val="none" w:sz="0" w:space="0" w:color="auto"/>
        <w:bottom w:val="none" w:sz="0" w:space="0" w:color="auto"/>
        <w:right w:val="none" w:sz="0" w:space="0" w:color="auto"/>
      </w:divBdr>
    </w:div>
    <w:div w:id="457719595">
      <w:bodyDiv w:val="1"/>
      <w:marLeft w:val="0"/>
      <w:marRight w:val="0"/>
      <w:marTop w:val="0"/>
      <w:marBottom w:val="0"/>
      <w:divBdr>
        <w:top w:val="none" w:sz="0" w:space="0" w:color="auto"/>
        <w:left w:val="none" w:sz="0" w:space="0" w:color="auto"/>
        <w:bottom w:val="none" w:sz="0" w:space="0" w:color="auto"/>
        <w:right w:val="none" w:sz="0" w:space="0" w:color="auto"/>
      </w:divBdr>
    </w:div>
    <w:div w:id="546649814">
      <w:bodyDiv w:val="1"/>
      <w:marLeft w:val="0"/>
      <w:marRight w:val="0"/>
      <w:marTop w:val="0"/>
      <w:marBottom w:val="0"/>
      <w:divBdr>
        <w:top w:val="none" w:sz="0" w:space="0" w:color="auto"/>
        <w:left w:val="none" w:sz="0" w:space="0" w:color="auto"/>
        <w:bottom w:val="none" w:sz="0" w:space="0" w:color="auto"/>
        <w:right w:val="none" w:sz="0" w:space="0" w:color="auto"/>
      </w:divBdr>
    </w:div>
    <w:div w:id="611674284">
      <w:bodyDiv w:val="1"/>
      <w:marLeft w:val="0"/>
      <w:marRight w:val="0"/>
      <w:marTop w:val="0"/>
      <w:marBottom w:val="0"/>
      <w:divBdr>
        <w:top w:val="none" w:sz="0" w:space="0" w:color="auto"/>
        <w:left w:val="none" w:sz="0" w:space="0" w:color="auto"/>
        <w:bottom w:val="none" w:sz="0" w:space="0" w:color="auto"/>
        <w:right w:val="none" w:sz="0" w:space="0" w:color="auto"/>
      </w:divBdr>
    </w:div>
    <w:div w:id="615138924">
      <w:bodyDiv w:val="1"/>
      <w:marLeft w:val="0"/>
      <w:marRight w:val="0"/>
      <w:marTop w:val="0"/>
      <w:marBottom w:val="0"/>
      <w:divBdr>
        <w:top w:val="none" w:sz="0" w:space="0" w:color="auto"/>
        <w:left w:val="none" w:sz="0" w:space="0" w:color="auto"/>
        <w:bottom w:val="none" w:sz="0" w:space="0" w:color="auto"/>
        <w:right w:val="none" w:sz="0" w:space="0" w:color="auto"/>
      </w:divBdr>
    </w:div>
    <w:div w:id="931549024">
      <w:bodyDiv w:val="1"/>
      <w:marLeft w:val="0"/>
      <w:marRight w:val="0"/>
      <w:marTop w:val="0"/>
      <w:marBottom w:val="0"/>
      <w:divBdr>
        <w:top w:val="none" w:sz="0" w:space="0" w:color="auto"/>
        <w:left w:val="none" w:sz="0" w:space="0" w:color="auto"/>
        <w:bottom w:val="none" w:sz="0" w:space="0" w:color="auto"/>
        <w:right w:val="none" w:sz="0" w:space="0" w:color="auto"/>
      </w:divBdr>
    </w:div>
    <w:div w:id="1021394493">
      <w:bodyDiv w:val="1"/>
      <w:marLeft w:val="0"/>
      <w:marRight w:val="0"/>
      <w:marTop w:val="0"/>
      <w:marBottom w:val="0"/>
      <w:divBdr>
        <w:top w:val="none" w:sz="0" w:space="0" w:color="auto"/>
        <w:left w:val="none" w:sz="0" w:space="0" w:color="auto"/>
        <w:bottom w:val="none" w:sz="0" w:space="0" w:color="auto"/>
        <w:right w:val="none" w:sz="0" w:space="0" w:color="auto"/>
      </w:divBdr>
    </w:div>
    <w:div w:id="1313289375">
      <w:bodyDiv w:val="1"/>
      <w:marLeft w:val="0"/>
      <w:marRight w:val="0"/>
      <w:marTop w:val="0"/>
      <w:marBottom w:val="0"/>
      <w:divBdr>
        <w:top w:val="none" w:sz="0" w:space="0" w:color="auto"/>
        <w:left w:val="none" w:sz="0" w:space="0" w:color="auto"/>
        <w:bottom w:val="none" w:sz="0" w:space="0" w:color="auto"/>
        <w:right w:val="none" w:sz="0" w:space="0" w:color="auto"/>
      </w:divBdr>
    </w:div>
    <w:div w:id="1315140865">
      <w:bodyDiv w:val="1"/>
      <w:marLeft w:val="0"/>
      <w:marRight w:val="0"/>
      <w:marTop w:val="0"/>
      <w:marBottom w:val="0"/>
      <w:divBdr>
        <w:top w:val="none" w:sz="0" w:space="0" w:color="auto"/>
        <w:left w:val="none" w:sz="0" w:space="0" w:color="auto"/>
        <w:bottom w:val="none" w:sz="0" w:space="0" w:color="auto"/>
        <w:right w:val="none" w:sz="0" w:space="0" w:color="auto"/>
      </w:divBdr>
    </w:div>
    <w:div w:id="1320572438">
      <w:bodyDiv w:val="1"/>
      <w:marLeft w:val="0"/>
      <w:marRight w:val="0"/>
      <w:marTop w:val="0"/>
      <w:marBottom w:val="0"/>
      <w:divBdr>
        <w:top w:val="none" w:sz="0" w:space="0" w:color="auto"/>
        <w:left w:val="none" w:sz="0" w:space="0" w:color="auto"/>
        <w:bottom w:val="none" w:sz="0" w:space="0" w:color="auto"/>
        <w:right w:val="none" w:sz="0" w:space="0" w:color="auto"/>
      </w:divBdr>
      <w:divsChild>
        <w:div w:id="1317756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8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44329400">
          <w:blockQuote w:val="1"/>
          <w:marLeft w:val="720"/>
          <w:marRight w:val="720"/>
          <w:marTop w:val="100"/>
          <w:marBottom w:val="100"/>
          <w:divBdr>
            <w:top w:val="none" w:sz="0" w:space="0" w:color="auto"/>
            <w:left w:val="none" w:sz="0" w:space="0" w:color="auto"/>
            <w:bottom w:val="none" w:sz="0" w:space="0" w:color="auto"/>
            <w:right w:val="none" w:sz="0" w:space="0" w:color="auto"/>
          </w:divBdr>
        </w:div>
        <w:div w:id="819150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433493">
      <w:bodyDiv w:val="1"/>
      <w:marLeft w:val="0"/>
      <w:marRight w:val="0"/>
      <w:marTop w:val="0"/>
      <w:marBottom w:val="0"/>
      <w:divBdr>
        <w:top w:val="none" w:sz="0" w:space="0" w:color="auto"/>
        <w:left w:val="none" w:sz="0" w:space="0" w:color="auto"/>
        <w:bottom w:val="none" w:sz="0" w:space="0" w:color="auto"/>
        <w:right w:val="none" w:sz="0" w:space="0" w:color="auto"/>
      </w:divBdr>
      <w:divsChild>
        <w:div w:id="118769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718554">
          <w:blockQuote w:val="1"/>
          <w:marLeft w:val="720"/>
          <w:marRight w:val="720"/>
          <w:marTop w:val="100"/>
          <w:marBottom w:val="100"/>
          <w:divBdr>
            <w:top w:val="none" w:sz="0" w:space="0" w:color="auto"/>
            <w:left w:val="none" w:sz="0" w:space="0" w:color="auto"/>
            <w:bottom w:val="none" w:sz="0" w:space="0" w:color="auto"/>
            <w:right w:val="none" w:sz="0" w:space="0" w:color="auto"/>
          </w:divBdr>
        </w:div>
        <w:div w:id="336230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951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683363">
      <w:bodyDiv w:val="1"/>
      <w:marLeft w:val="0"/>
      <w:marRight w:val="0"/>
      <w:marTop w:val="0"/>
      <w:marBottom w:val="0"/>
      <w:divBdr>
        <w:top w:val="none" w:sz="0" w:space="0" w:color="auto"/>
        <w:left w:val="none" w:sz="0" w:space="0" w:color="auto"/>
        <w:bottom w:val="none" w:sz="0" w:space="0" w:color="auto"/>
        <w:right w:val="none" w:sz="0" w:space="0" w:color="auto"/>
      </w:divBdr>
    </w:div>
    <w:div w:id="1804813268">
      <w:bodyDiv w:val="1"/>
      <w:marLeft w:val="0"/>
      <w:marRight w:val="0"/>
      <w:marTop w:val="0"/>
      <w:marBottom w:val="0"/>
      <w:divBdr>
        <w:top w:val="none" w:sz="0" w:space="0" w:color="auto"/>
        <w:left w:val="none" w:sz="0" w:space="0" w:color="auto"/>
        <w:bottom w:val="none" w:sz="0" w:space="0" w:color="auto"/>
        <w:right w:val="none" w:sz="0" w:space="0" w:color="auto"/>
      </w:divBdr>
    </w:div>
    <w:div w:id="1969319025">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88840754">
      <w:bodyDiv w:val="1"/>
      <w:marLeft w:val="0"/>
      <w:marRight w:val="0"/>
      <w:marTop w:val="0"/>
      <w:marBottom w:val="0"/>
      <w:divBdr>
        <w:top w:val="none" w:sz="0" w:space="0" w:color="auto"/>
        <w:left w:val="none" w:sz="0" w:space="0" w:color="auto"/>
        <w:bottom w:val="none" w:sz="0" w:space="0" w:color="auto"/>
        <w:right w:val="none" w:sz="0" w:space="0" w:color="auto"/>
      </w:divBdr>
    </w:div>
    <w:div w:id="2099406147">
      <w:bodyDiv w:val="1"/>
      <w:marLeft w:val="0"/>
      <w:marRight w:val="0"/>
      <w:marTop w:val="0"/>
      <w:marBottom w:val="0"/>
      <w:divBdr>
        <w:top w:val="none" w:sz="0" w:space="0" w:color="auto"/>
        <w:left w:val="none" w:sz="0" w:space="0" w:color="auto"/>
        <w:bottom w:val="none" w:sz="0" w:space="0" w:color="auto"/>
        <w:right w:val="none" w:sz="0" w:space="0" w:color="auto"/>
      </w:divBdr>
    </w:div>
    <w:div w:id="211196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finicion.de/funcio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image" Target="media/image5.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OCHOA\Documents\investigacion%20programa%20conjunto\Base%20de%20datos%20P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CHOA\Documents\investigacion%20programa%20conjunto\Base%20de%20datos%20PC.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CHOA\Documents\investigacion%20programa%20conjunto\Base%20de%20datos%20PC.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OCHOA\Documents\investigacion%20programa%20conjunto\Base%20de%20datos%20P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OCHOA\Documents\investigacion%20programa%20conjunto\Base%20de%20datos%20PC.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OCHOA\Documents\investigacion%20programa%20conjunto\Base%20de%20datos%20PC.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OCHOA\Documents\investigacion%20programa%20conjunto\Base%20de%20datos%20PC.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OCHOA\Documents\investigacion%20programa%20conjunto\Base%20de%20datos%20P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02"/>
    </mc:Choice>
    <mc:Fallback>
      <c:style val="2"/>
    </mc:Fallback>
  </mc:AlternateContent>
  <c:pivotSource>
    <c:name>[Base de datos PC.xlsx]Sentadas en circulo!Tabla dinámica4</c:name>
    <c:fmtId val="-1"/>
  </c:pivotSource>
  <c:chart>
    <c:title>
      <c:tx>
        <c:rich>
          <a:bodyPr/>
          <a:lstStyle/>
          <a:p>
            <a:pPr>
              <a:defRPr/>
            </a:pPr>
            <a:r>
              <a:rPr lang="en-US" sz="1200"/>
              <a:t>n=22</a:t>
            </a:r>
          </a:p>
        </c:rich>
      </c:tx>
      <c:layout>
        <c:manualLayout>
          <c:xMode val="edge"/>
          <c:yMode val="edge"/>
          <c:x val="0.81586811023622052"/>
          <c:y val="0.11934966462525518"/>
        </c:manualLayout>
      </c:layout>
      <c:overlay val="0"/>
    </c:title>
    <c:autoTitleDeleted val="0"/>
    <c:pivotFmts>
      <c:pivotFmt>
        <c:idx val="0"/>
        <c:marker>
          <c:symbol val="none"/>
        </c:marker>
        <c:dLbl>
          <c:idx val="0"/>
          <c:spPr/>
          <c:txPr>
            <a:bodyPr/>
            <a:lstStyle/>
            <a:p>
              <a:pPr>
                <a:defRPr/>
              </a:pPr>
              <a:endParaRPr lang="es-GT"/>
            </a:p>
          </c:txPr>
          <c:dLblPos val="outEnd"/>
          <c:showLegendKey val="0"/>
          <c:showVal val="1"/>
          <c:showCatName val="0"/>
          <c:showSerName val="0"/>
          <c:showPercent val="0"/>
          <c:showBubbleSize val="0"/>
        </c:dLbl>
      </c:pivotFmt>
      <c:pivotFmt>
        <c:idx val="1"/>
        <c:spPr>
          <a:solidFill>
            <a:schemeClr val="accent2"/>
          </a:solidFill>
        </c:spPr>
      </c:pivotFmt>
      <c:pivotFmt>
        <c:idx val="2"/>
        <c:marker>
          <c:symbol val="none"/>
        </c:marker>
        <c:dLbl>
          <c:idx val="0"/>
          <c:spPr/>
          <c:txPr>
            <a:bodyPr/>
            <a:lstStyle/>
            <a:p>
              <a:pPr>
                <a:defRPr/>
              </a:pPr>
              <a:endParaRPr lang="es-GT"/>
            </a:p>
          </c:txPr>
          <c:dLblPos val="outEnd"/>
          <c:showLegendKey val="0"/>
          <c:showVal val="1"/>
          <c:showCatName val="0"/>
          <c:showSerName val="0"/>
          <c:showPercent val="0"/>
          <c:showBubbleSize val="0"/>
        </c:dLbl>
      </c:pivotFmt>
      <c:pivotFmt>
        <c:idx val="3"/>
        <c:spPr>
          <a:solidFill>
            <a:schemeClr val="accent2"/>
          </a:solidFill>
        </c:spPr>
      </c:pivotFmt>
      <c:pivotFmt>
        <c:idx val="4"/>
        <c:marker>
          <c:symbol val="none"/>
        </c:marker>
        <c:dLbl>
          <c:idx val="0"/>
          <c:spPr/>
          <c:txPr>
            <a:bodyPr/>
            <a:lstStyle/>
            <a:p>
              <a:pPr>
                <a:defRPr/>
              </a:pPr>
              <a:endParaRPr lang="es-GT"/>
            </a:p>
          </c:txPr>
          <c:dLblPos val="outEnd"/>
          <c:showLegendKey val="0"/>
          <c:showVal val="1"/>
          <c:showCatName val="0"/>
          <c:showSerName val="0"/>
          <c:showPercent val="0"/>
          <c:showBubbleSize val="0"/>
        </c:dLbl>
      </c:pivotFmt>
      <c:pivotFmt>
        <c:idx val="5"/>
        <c:spPr>
          <a:solidFill>
            <a:schemeClr val="accent2"/>
          </a:solidFill>
        </c:spPr>
      </c:pivotFmt>
    </c:pivotFmts>
    <c:plotArea>
      <c:layout/>
      <c:barChart>
        <c:barDir val="col"/>
        <c:grouping val="clustered"/>
        <c:varyColors val="0"/>
        <c:ser>
          <c:idx val="0"/>
          <c:order val="0"/>
          <c:tx>
            <c:strRef>
              <c:f>'Sentadas en circulo'!$B$1</c:f>
              <c:strCache>
                <c:ptCount val="1"/>
                <c:pt idx="0">
                  <c:v>Total</c:v>
                </c:pt>
              </c:strCache>
            </c:strRef>
          </c:tx>
          <c:invertIfNegative val="0"/>
          <c:dPt>
            <c:idx val="1"/>
            <c:invertIfNegative val="0"/>
            <c:bubble3D val="0"/>
            <c:spPr>
              <a:solidFill>
                <a:schemeClr val="accent2"/>
              </a:solidFill>
            </c:spPr>
          </c:dPt>
          <c:dLbls>
            <c:txPr>
              <a:bodyPr/>
              <a:lstStyle/>
              <a:p>
                <a:pPr>
                  <a:defRPr/>
                </a:pPr>
                <a:endParaRPr lang="es-GT"/>
              </a:p>
            </c:txPr>
            <c:dLblPos val="outEnd"/>
            <c:showLegendKey val="0"/>
            <c:showVal val="1"/>
            <c:showCatName val="0"/>
            <c:showSerName val="0"/>
            <c:showPercent val="0"/>
            <c:showBubbleSize val="0"/>
            <c:showLeaderLines val="0"/>
          </c:dLbls>
          <c:cat>
            <c:strRef>
              <c:f>'Sentadas en circulo'!$A$2:$A$4</c:f>
              <c:strCache>
                <c:ptCount val="2"/>
                <c:pt idx="0">
                  <c:v>Si </c:v>
                </c:pt>
                <c:pt idx="1">
                  <c:v>No </c:v>
                </c:pt>
              </c:strCache>
            </c:strRef>
          </c:cat>
          <c:val>
            <c:numRef>
              <c:f>'Sentadas en circulo'!$B$2:$B$4</c:f>
              <c:numCache>
                <c:formatCode>General</c:formatCode>
                <c:ptCount val="2"/>
                <c:pt idx="0">
                  <c:v>21</c:v>
                </c:pt>
                <c:pt idx="1">
                  <c:v>1</c:v>
                </c:pt>
              </c:numCache>
            </c:numRef>
          </c:val>
        </c:ser>
        <c:dLbls>
          <c:showLegendKey val="0"/>
          <c:showVal val="0"/>
          <c:showCatName val="0"/>
          <c:showSerName val="0"/>
          <c:showPercent val="0"/>
          <c:showBubbleSize val="0"/>
        </c:dLbls>
        <c:gapWidth val="150"/>
        <c:axId val="93681536"/>
        <c:axId val="93696000"/>
      </c:barChart>
      <c:catAx>
        <c:axId val="93681536"/>
        <c:scaling>
          <c:orientation val="minMax"/>
        </c:scaling>
        <c:delete val="0"/>
        <c:axPos val="b"/>
        <c:title>
          <c:tx>
            <c:rich>
              <a:bodyPr/>
              <a:lstStyle/>
              <a:p>
                <a:pPr>
                  <a:defRPr/>
                </a:pPr>
                <a:r>
                  <a:rPr lang="es-GT"/>
                  <a:t>Madre</a:t>
                </a:r>
                <a:r>
                  <a:rPr lang="es-GT" baseline="0"/>
                  <a:t> consejera sentada dentro del circulo</a:t>
                </a:r>
                <a:endParaRPr lang="es-GT"/>
              </a:p>
            </c:rich>
          </c:tx>
          <c:overlay val="0"/>
        </c:title>
        <c:majorTickMark val="none"/>
        <c:minorTickMark val="none"/>
        <c:tickLblPos val="nextTo"/>
        <c:crossAx val="93696000"/>
        <c:crosses val="autoZero"/>
        <c:auto val="1"/>
        <c:lblAlgn val="ctr"/>
        <c:lblOffset val="100"/>
        <c:noMultiLvlLbl val="0"/>
      </c:catAx>
      <c:valAx>
        <c:axId val="93696000"/>
        <c:scaling>
          <c:orientation val="minMax"/>
        </c:scaling>
        <c:delete val="0"/>
        <c:axPos val="l"/>
        <c:majorGridlines/>
        <c:title>
          <c:tx>
            <c:rich>
              <a:bodyPr/>
              <a:lstStyle/>
              <a:p>
                <a:pPr>
                  <a:defRPr/>
                </a:pPr>
                <a:r>
                  <a:rPr lang="en-US"/>
                  <a:t>Cantidad de grupos</a:t>
                </a:r>
              </a:p>
            </c:rich>
          </c:tx>
          <c:overlay val="0"/>
        </c:title>
        <c:numFmt formatCode="General" sourceLinked="1"/>
        <c:majorTickMark val="out"/>
        <c:minorTickMark val="none"/>
        <c:tickLblPos val="nextTo"/>
        <c:crossAx val="93681536"/>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02"/>
    </mc:Choice>
    <mc:Fallback>
      <c:style val="2"/>
    </mc:Fallback>
  </mc:AlternateContent>
  <c:pivotSource>
    <c:name>[Base de datos PC.xlsx]Tema!Tabla dinámica6</c:name>
    <c:fmtId val="-1"/>
  </c:pivotSource>
  <c:chart>
    <c:title>
      <c:tx>
        <c:rich>
          <a:bodyPr/>
          <a:lstStyle/>
          <a:p>
            <a:pPr>
              <a:defRPr/>
            </a:pPr>
            <a:r>
              <a:rPr lang="en-US" sz="1200"/>
              <a:t>n=22</a:t>
            </a:r>
          </a:p>
        </c:rich>
      </c:tx>
      <c:layout>
        <c:manualLayout>
          <c:xMode val="edge"/>
          <c:yMode val="edge"/>
          <c:x val="0.75753477690288729"/>
          <c:y val="0.10083114610673666"/>
        </c:manualLayout>
      </c:layout>
      <c:overlay val="0"/>
    </c:title>
    <c:autoTitleDeleted val="0"/>
    <c:pivotFmts>
      <c:pivotFmt>
        <c:idx val="0"/>
        <c:marker>
          <c:symbol val="none"/>
        </c:marker>
        <c:dLbl>
          <c:idx val="0"/>
          <c:spPr/>
          <c:txPr>
            <a:bodyPr/>
            <a:lstStyle/>
            <a:p>
              <a:pPr>
                <a:defRPr/>
              </a:pPr>
              <a:endParaRPr lang="es-GT"/>
            </a:p>
          </c:txPr>
          <c:dLblPos val="outEnd"/>
          <c:showLegendKey val="0"/>
          <c:showVal val="1"/>
          <c:showCatName val="0"/>
          <c:showSerName val="0"/>
          <c:showPercent val="0"/>
          <c:showBubbleSize val="0"/>
        </c:dLbl>
      </c:pivotFmt>
      <c:pivotFmt>
        <c:idx val="1"/>
        <c:spPr>
          <a:solidFill>
            <a:schemeClr val="accent2"/>
          </a:solidFill>
        </c:spPr>
      </c:pivotFmt>
      <c:pivotFmt>
        <c:idx val="2"/>
        <c:marker>
          <c:symbol val="none"/>
        </c:marker>
        <c:dLbl>
          <c:idx val="0"/>
          <c:spPr/>
          <c:txPr>
            <a:bodyPr/>
            <a:lstStyle/>
            <a:p>
              <a:pPr>
                <a:defRPr/>
              </a:pPr>
              <a:endParaRPr lang="es-GT"/>
            </a:p>
          </c:txPr>
          <c:dLblPos val="outEnd"/>
          <c:showLegendKey val="0"/>
          <c:showVal val="1"/>
          <c:showCatName val="0"/>
          <c:showSerName val="0"/>
          <c:showPercent val="0"/>
          <c:showBubbleSize val="0"/>
        </c:dLbl>
      </c:pivotFmt>
      <c:pivotFmt>
        <c:idx val="3"/>
        <c:spPr>
          <a:solidFill>
            <a:schemeClr val="accent2"/>
          </a:solidFill>
        </c:spPr>
      </c:pivotFmt>
      <c:pivotFmt>
        <c:idx val="4"/>
        <c:marker>
          <c:symbol val="none"/>
        </c:marker>
        <c:dLbl>
          <c:idx val="0"/>
          <c:spPr/>
          <c:txPr>
            <a:bodyPr/>
            <a:lstStyle/>
            <a:p>
              <a:pPr>
                <a:defRPr/>
              </a:pPr>
              <a:endParaRPr lang="es-GT"/>
            </a:p>
          </c:txPr>
          <c:dLblPos val="outEnd"/>
          <c:showLegendKey val="0"/>
          <c:showVal val="1"/>
          <c:showCatName val="0"/>
          <c:showSerName val="0"/>
          <c:showPercent val="0"/>
          <c:showBubbleSize val="0"/>
        </c:dLbl>
      </c:pivotFmt>
      <c:pivotFmt>
        <c:idx val="5"/>
        <c:spPr>
          <a:solidFill>
            <a:schemeClr val="accent2"/>
          </a:solidFill>
        </c:spPr>
      </c:pivotFmt>
    </c:pivotFmts>
    <c:plotArea>
      <c:layout/>
      <c:barChart>
        <c:barDir val="col"/>
        <c:grouping val="clustered"/>
        <c:varyColors val="0"/>
        <c:ser>
          <c:idx val="0"/>
          <c:order val="0"/>
          <c:tx>
            <c:strRef>
              <c:f>Tema!$B$1</c:f>
              <c:strCache>
                <c:ptCount val="1"/>
                <c:pt idx="0">
                  <c:v>Total</c:v>
                </c:pt>
              </c:strCache>
            </c:strRef>
          </c:tx>
          <c:invertIfNegative val="0"/>
          <c:dPt>
            <c:idx val="1"/>
            <c:invertIfNegative val="0"/>
            <c:bubble3D val="0"/>
            <c:spPr>
              <a:solidFill>
                <a:schemeClr val="accent2"/>
              </a:solidFill>
            </c:spPr>
          </c:dPt>
          <c:cat>
            <c:strRef>
              <c:f>Tema!$A$2:$A$4</c:f>
              <c:strCache>
                <c:ptCount val="2"/>
                <c:pt idx="0">
                  <c:v>Si</c:v>
                </c:pt>
                <c:pt idx="1">
                  <c:v>No</c:v>
                </c:pt>
              </c:strCache>
            </c:strRef>
          </c:cat>
          <c:val>
            <c:numRef>
              <c:f>Tema!$B$2:$B$4</c:f>
              <c:numCache>
                <c:formatCode>General</c:formatCode>
                <c:ptCount val="2"/>
                <c:pt idx="0">
                  <c:v>18</c:v>
                </c:pt>
                <c:pt idx="1">
                  <c:v>4</c:v>
                </c:pt>
              </c:numCache>
            </c:numRef>
          </c:val>
        </c:ser>
        <c:dLbls>
          <c:dLblPos val="outEnd"/>
          <c:showLegendKey val="0"/>
          <c:showVal val="1"/>
          <c:showCatName val="0"/>
          <c:showSerName val="0"/>
          <c:showPercent val="0"/>
          <c:showBubbleSize val="0"/>
        </c:dLbls>
        <c:gapWidth val="150"/>
        <c:axId val="93711744"/>
        <c:axId val="93722112"/>
      </c:barChart>
      <c:catAx>
        <c:axId val="93711744"/>
        <c:scaling>
          <c:orientation val="minMax"/>
        </c:scaling>
        <c:delete val="0"/>
        <c:axPos val="b"/>
        <c:title>
          <c:tx>
            <c:rich>
              <a:bodyPr/>
              <a:lstStyle/>
              <a:p>
                <a:pPr>
                  <a:defRPr/>
                </a:pPr>
                <a:r>
                  <a:rPr lang="en-US"/>
                  <a:t>Menciona nombre del tema </a:t>
                </a:r>
              </a:p>
            </c:rich>
          </c:tx>
          <c:overlay val="0"/>
        </c:title>
        <c:majorTickMark val="none"/>
        <c:minorTickMark val="none"/>
        <c:tickLblPos val="nextTo"/>
        <c:crossAx val="93722112"/>
        <c:crosses val="autoZero"/>
        <c:auto val="1"/>
        <c:lblAlgn val="ctr"/>
        <c:lblOffset val="100"/>
        <c:noMultiLvlLbl val="0"/>
      </c:catAx>
      <c:valAx>
        <c:axId val="93722112"/>
        <c:scaling>
          <c:orientation val="minMax"/>
        </c:scaling>
        <c:delete val="0"/>
        <c:axPos val="l"/>
        <c:majorGridlines/>
        <c:title>
          <c:tx>
            <c:rich>
              <a:bodyPr/>
              <a:lstStyle/>
              <a:p>
                <a:pPr>
                  <a:defRPr/>
                </a:pPr>
                <a:r>
                  <a:rPr lang="en-US"/>
                  <a:t>Cantidad de grupos</a:t>
                </a:r>
              </a:p>
            </c:rich>
          </c:tx>
          <c:overlay val="0"/>
        </c:title>
        <c:numFmt formatCode="General" sourceLinked="1"/>
        <c:majorTickMark val="out"/>
        <c:minorTickMark val="none"/>
        <c:tickLblPos val="nextTo"/>
        <c:crossAx val="93711744"/>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02"/>
    </mc:Choice>
    <mc:Fallback>
      <c:style val="2"/>
    </mc:Fallback>
  </mc:AlternateContent>
  <c:pivotSource>
    <c:name>[Base de datos PC.xlsx]Aportan!Tabla dinámica7</c:name>
    <c:fmtId val="-1"/>
  </c:pivotSource>
  <c:chart>
    <c:title>
      <c:tx>
        <c:rich>
          <a:bodyPr/>
          <a:lstStyle/>
          <a:p>
            <a:pPr>
              <a:defRPr/>
            </a:pPr>
            <a:r>
              <a:rPr lang="en-US" sz="1200"/>
              <a:t>n=22</a:t>
            </a:r>
          </a:p>
        </c:rich>
      </c:tx>
      <c:layout>
        <c:manualLayout>
          <c:xMode val="edge"/>
          <c:yMode val="edge"/>
          <c:x val="0.8547569991251095"/>
          <c:y val="0.10546077573636629"/>
        </c:manualLayout>
      </c:layout>
      <c:overlay val="0"/>
    </c:title>
    <c:autoTitleDeleted val="0"/>
    <c:pivotFmts>
      <c:pivotFmt>
        <c:idx val="0"/>
        <c:marker>
          <c:symbol val="none"/>
        </c:marker>
        <c:dLbl>
          <c:idx val="0"/>
          <c:spPr/>
          <c:txPr>
            <a:bodyPr/>
            <a:lstStyle/>
            <a:p>
              <a:pPr>
                <a:defRPr/>
              </a:pPr>
              <a:endParaRPr lang="es-GT"/>
            </a:p>
          </c:txPr>
          <c:dLblPos val="outEnd"/>
          <c:showLegendKey val="0"/>
          <c:showVal val="1"/>
          <c:showCatName val="0"/>
          <c:showSerName val="0"/>
          <c:showPercent val="0"/>
          <c:showBubbleSize val="0"/>
        </c:dLbl>
      </c:pivotFmt>
      <c:pivotFmt>
        <c:idx val="1"/>
        <c:spPr>
          <a:solidFill>
            <a:schemeClr val="accent2"/>
          </a:solidFill>
        </c:spPr>
      </c:pivotFmt>
      <c:pivotFmt>
        <c:idx val="2"/>
        <c:marker>
          <c:symbol val="none"/>
        </c:marker>
        <c:dLbl>
          <c:idx val="0"/>
          <c:spPr/>
          <c:txPr>
            <a:bodyPr/>
            <a:lstStyle/>
            <a:p>
              <a:pPr>
                <a:defRPr/>
              </a:pPr>
              <a:endParaRPr lang="es-GT"/>
            </a:p>
          </c:txPr>
          <c:dLblPos val="outEnd"/>
          <c:showLegendKey val="0"/>
          <c:showVal val="1"/>
          <c:showCatName val="0"/>
          <c:showSerName val="0"/>
          <c:showPercent val="0"/>
          <c:showBubbleSize val="0"/>
        </c:dLbl>
      </c:pivotFmt>
      <c:pivotFmt>
        <c:idx val="3"/>
        <c:spPr>
          <a:solidFill>
            <a:schemeClr val="accent2"/>
          </a:solidFill>
        </c:spPr>
      </c:pivotFmt>
      <c:pivotFmt>
        <c:idx val="4"/>
        <c:marker>
          <c:symbol val="none"/>
        </c:marker>
        <c:dLbl>
          <c:idx val="0"/>
          <c:spPr/>
          <c:txPr>
            <a:bodyPr/>
            <a:lstStyle/>
            <a:p>
              <a:pPr>
                <a:defRPr/>
              </a:pPr>
              <a:endParaRPr lang="es-GT"/>
            </a:p>
          </c:txPr>
          <c:dLblPos val="outEnd"/>
          <c:showLegendKey val="0"/>
          <c:showVal val="1"/>
          <c:showCatName val="0"/>
          <c:showSerName val="0"/>
          <c:showPercent val="0"/>
          <c:showBubbleSize val="0"/>
        </c:dLbl>
      </c:pivotFmt>
      <c:pivotFmt>
        <c:idx val="5"/>
        <c:spPr>
          <a:solidFill>
            <a:schemeClr val="accent2"/>
          </a:solidFill>
        </c:spPr>
      </c:pivotFmt>
    </c:pivotFmts>
    <c:plotArea>
      <c:layout/>
      <c:barChart>
        <c:barDir val="col"/>
        <c:grouping val="clustered"/>
        <c:varyColors val="0"/>
        <c:ser>
          <c:idx val="0"/>
          <c:order val="0"/>
          <c:tx>
            <c:strRef>
              <c:f>Aportan!$B$1</c:f>
              <c:strCache>
                <c:ptCount val="1"/>
                <c:pt idx="0">
                  <c:v>Total</c:v>
                </c:pt>
              </c:strCache>
            </c:strRef>
          </c:tx>
          <c:invertIfNegative val="0"/>
          <c:dPt>
            <c:idx val="1"/>
            <c:invertIfNegative val="0"/>
            <c:bubble3D val="0"/>
            <c:spPr>
              <a:solidFill>
                <a:schemeClr val="accent2"/>
              </a:solidFill>
            </c:spPr>
          </c:dPt>
          <c:cat>
            <c:strRef>
              <c:f>Aportan!$A$2:$A$4</c:f>
              <c:strCache>
                <c:ptCount val="2"/>
                <c:pt idx="0">
                  <c:v>Si</c:v>
                </c:pt>
                <c:pt idx="1">
                  <c:v>No</c:v>
                </c:pt>
              </c:strCache>
            </c:strRef>
          </c:cat>
          <c:val>
            <c:numRef>
              <c:f>Aportan!$B$2:$B$4</c:f>
              <c:numCache>
                <c:formatCode>General</c:formatCode>
                <c:ptCount val="2"/>
                <c:pt idx="0">
                  <c:v>14</c:v>
                </c:pt>
                <c:pt idx="1">
                  <c:v>8</c:v>
                </c:pt>
              </c:numCache>
            </c:numRef>
          </c:val>
        </c:ser>
        <c:dLbls>
          <c:dLblPos val="outEnd"/>
          <c:showLegendKey val="0"/>
          <c:showVal val="1"/>
          <c:showCatName val="0"/>
          <c:showSerName val="0"/>
          <c:showPercent val="0"/>
          <c:showBubbleSize val="0"/>
        </c:dLbls>
        <c:gapWidth val="150"/>
        <c:axId val="93738112"/>
        <c:axId val="93740032"/>
      </c:barChart>
      <c:catAx>
        <c:axId val="93738112"/>
        <c:scaling>
          <c:orientation val="minMax"/>
        </c:scaling>
        <c:delete val="0"/>
        <c:axPos val="b"/>
        <c:title>
          <c:tx>
            <c:rich>
              <a:bodyPr/>
              <a:lstStyle/>
              <a:p>
                <a:pPr>
                  <a:defRPr/>
                </a:pPr>
                <a:r>
                  <a:rPr lang="en-US"/>
                  <a:t>Participantes aportan </a:t>
                </a:r>
              </a:p>
            </c:rich>
          </c:tx>
          <c:overlay val="0"/>
        </c:title>
        <c:majorTickMark val="none"/>
        <c:minorTickMark val="none"/>
        <c:tickLblPos val="nextTo"/>
        <c:crossAx val="93740032"/>
        <c:crosses val="autoZero"/>
        <c:auto val="1"/>
        <c:lblAlgn val="ctr"/>
        <c:lblOffset val="100"/>
        <c:noMultiLvlLbl val="0"/>
      </c:catAx>
      <c:valAx>
        <c:axId val="93740032"/>
        <c:scaling>
          <c:orientation val="minMax"/>
        </c:scaling>
        <c:delete val="0"/>
        <c:axPos val="l"/>
        <c:majorGridlines/>
        <c:title>
          <c:tx>
            <c:rich>
              <a:bodyPr/>
              <a:lstStyle/>
              <a:p>
                <a:pPr>
                  <a:defRPr/>
                </a:pPr>
                <a:r>
                  <a:rPr lang="en-US"/>
                  <a:t>Cantidad de grupos</a:t>
                </a:r>
              </a:p>
            </c:rich>
          </c:tx>
          <c:overlay val="0"/>
        </c:title>
        <c:numFmt formatCode="General" sourceLinked="1"/>
        <c:majorTickMark val="out"/>
        <c:minorTickMark val="none"/>
        <c:tickLblPos val="nextTo"/>
        <c:crossAx val="93738112"/>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02"/>
    </mc:Choice>
    <mc:Fallback>
      <c:style val="2"/>
    </mc:Fallback>
  </mc:AlternateContent>
  <c:pivotSource>
    <c:name>[Base de datos PC.xlsx]Duración!Tabla dinámica8</c:name>
    <c:fmtId val="-1"/>
  </c:pivotSource>
  <c:chart>
    <c:title>
      <c:tx>
        <c:rich>
          <a:bodyPr/>
          <a:lstStyle/>
          <a:p>
            <a:pPr>
              <a:defRPr/>
            </a:pPr>
            <a:r>
              <a:rPr lang="en-US" sz="1200"/>
              <a:t>n=22</a:t>
            </a:r>
          </a:p>
        </c:rich>
      </c:tx>
      <c:layout>
        <c:manualLayout>
          <c:xMode val="edge"/>
          <c:yMode val="edge"/>
          <c:x val="0.87697922134733164"/>
          <c:y val="0.13323855351414407"/>
        </c:manualLayout>
      </c:layout>
      <c:overlay val="0"/>
    </c:title>
    <c:autoTitleDeleted val="0"/>
    <c:pivotFmts>
      <c:pivotFmt>
        <c:idx val="0"/>
        <c:marker>
          <c:symbol val="none"/>
        </c:marker>
        <c:dLbl>
          <c:idx val="0"/>
          <c:spPr/>
          <c:txPr>
            <a:bodyPr/>
            <a:lstStyle/>
            <a:p>
              <a:pPr>
                <a:defRPr/>
              </a:pPr>
              <a:endParaRPr lang="es-GT"/>
            </a:p>
          </c:txPr>
          <c:dLblPos val="outEnd"/>
          <c:showLegendKey val="0"/>
          <c:showVal val="1"/>
          <c:showCatName val="0"/>
          <c:showSerName val="0"/>
          <c:showPercent val="0"/>
          <c:showBubbleSize val="0"/>
        </c:dLbl>
      </c:pivotFmt>
      <c:pivotFmt>
        <c:idx val="1"/>
        <c:spPr>
          <a:solidFill>
            <a:schemeClr val="accent2"/>
          </a:solidFill>
        </c:spPr>
      </c:pivotFmt>
      <c:pivotFmt>
        <c:idx val="2"/>
        <c:marker>
          <c:symbol val="none"/>
        </c:marker>
        <c:dLbl>
          <c:idx val="0"/>
          <c:spPr/>
          <c:txPr>
            <a:bodyPr/>
            <a:lstStyle/>
            <a:p>
              <a:pPr>
                <a:defRPr/>
              </a:pPr>
              <a:endParaRPr lang="es-GT"/>
            </a:p>
          </c:txPr>
          <c:dLblPos val="outEnd"/>
          <c:showLegendKey val="0"/>
          <c:showVal val="1"/>
          <c:showCatName val="0"/>
          <c:showSerName val="0"/>
          <c:showPercent val="0"/>
          <c:showBubbleSize val="0"/>
        </c:dLbl>
      </c:pivotFmt>
      <c:pivotFmt>
        <c:idx val="3"/>
        <c:spPr>
          <a:solidFill>
            <a:schemeClr val="accent2"/>
          </a:solidFill>
        </c:spPr>
      </c:pivotFmt>
      <c:pivotFmt>
        <c:idx val="4"/>
        <c:marker>
          <c:symbol val="none"/>
        </c:marker>
        <c:dLbl>
          <c:idx val="0"/>
          <c:spPr/>
          <c:txPr>
            <a:bodyPr/>
            <a:lstStyle/>
            <a:p>
              <a:pPr>
                <a:defRPr/>
              </a:pPr>
              <a:endParaRPr lang="es-GT"/>
            </a:p>
          </c:txPr>
          <c:dLblPos val="outEnd"/>
          <c:showLegendKey val="0"/>
          <c:showVal val="1"/>
          <c:showCatName val="0"/>
          <c:showSerName val="0"/>
          <c:showPercent val="0"/>
          <c:showBubbleSize val="0"/>
        </c:dLbl>
      </c:pivotFmt>
      <c:pivotFmt>
        <c:idx val="5"/>
        <c:spPr>
          <a:solidFill>
            <a:schemeClr val="accent2"/>
          </a:solidFill>
        </c:spPr>
      </c:pivotFmt>
    </c:pivotFmts>
    <c:plotArea>
      <c:layout/>
      <c:barChart>
        <c:barDir val="col"/>
        <c:grouping val="clustered"/>
        <c:varyColors val="0"/>
        <c:ser>
          <c:idx val="0"/>
          <c:order val="0"/>
          <c:tx>
            <c:strRef>
              <c:f>Duración!$B$1</c:f>
              <c:strCache>
                <c:ptCount val="1"/>
                <c:pt idx="0">
                  <c:v>Total</c:v>
                </c:pt>
              </c:strCache>
            </c:strRef>
          </c:tx>
          <c:invertIfNegative val="0"/>
          <c:dPt>
            <c:idx val="1"/>
            <c:invertIfNegative val="0"/>
            <c:bubble3D val="0"/>
            <c:spPr>
              <a:solidFill>
                <a:schemeClr val="accent2"/>
              </a:solidFill>
            </c:spPr>
          </c:dPt>
          <c:cat>
            <c:strRef>
              <c:f>Duración!$A$2:$A$4</c:f>
              <c:strCache>
                <c:ptCount val="2"/>
                <c:pt idx="0">
                  <c:v>Si</c:v>
                </c:pt>
                <c:pt idx="1">
                  <c:v>No</c:v>
                </c:pt>
              </c:strCache>
            </c:strRef>
          </c:cat>
          <c:val>
            <c:numRef>
              <c:f>Duración!$B$2:$B$4</c:f>
              <c:numCache>
                <c:formatCode>General</c:formatCode>
                <c:ptCount val="2"/>
                <c:pt idx="0">
                  <c:v>17</c:v>
                </c:pt>
                <c:pt idx="1">
                  <c:v>5</c:v>
                </c:pt>
              </c:numCache>
            </c:numRef>
          </c:val>
        </c:ser>
        <c:dLbls>
          <c:dLblPos val="outEnd"/>
          <c:showLegendKey val="0"/>
          <c:showVal val="1"/>
          <c:showCatName val="0"/>
          <c:showSerName val="0"/>
          <c:showPercent val="0"/>
          <c:showBubbleSize val="0"/>
        </c:dLbls>
        <c:gapWidth val="150"/>
        <c:axId val="93772416"/>
        <c:axId val="93811456"/>
      </c:barChart>
      <c:catAx>
        <c:axId val="93772416"/>
        <c:scaling>
          <c:orientation val="minMax"/>
        </c:scaling>
        <c:delete val="0"/>
        <c:axPos val="b"/>
        <c:title>
          <c:tx>
            <c:rich>
              <a:bodyPr/>
              <a:lstStyle/>
              <a:p>
                <a:pPr>
                  <a:defRPr/>
                </a:pPr>
                <a:r>
                  <a:rPr lang="en-US"/>
                  <a:t>Duración entre 30 minutos o una hora</a:t>
                </a:r>
              </a:p>
            </c:rich>
          </c:tx>
          <c:overlay val="0"/>
        </c:title>
        <c:majorTickMark val="none"/>
        <c:minorTickMark val="none"/>
        <c:tickLblPos val="nextTo"/>
        <c:crossAx val="93811456"/>
        <c:crosses val="autoZero"/>
        <c:auto val="1"/>
        <c:lblAlgn val="ctr"/>
        <c:lblOffset val="100"/>
        <c:noMultiLvlLbl val="0"/>
      </c:catAx>
      <c:valAx>
        <c:axId val="93811456"/>
        <c:scaling>
          <c:orientation val="minMax"/>
        </c:scaling>
        <c:delete val="0"/>
        <c:axPos val="l"/>
        <c:majorGridlines/>
        <c:title>
          <c:tx>
            <c:rich>
              <a:bodyPr/>
              <a:lstStyle/>
              <a:p>
                <a:pPr>
                  <a:defRPr/>
                </a:pPr>
                <a:r>
                  <a:rPr lang="en-US"/>
                  <a:t>Cantidad de grupos</a:t>
                </a:r>
              </a:p>
            </c:rich>
          </c:tx>
          <c:overlay val="0"/>
        </c:title>
        <c:numFmt formatCode="General" sourceLinked="1"/>
        <c:majorTickMark val="out"/>
        <c:minorTickMark val="none"/>
        <c:tickLblPos val="nextTo"/>
        <c:crossAx val="93772416"/>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02"/>
    </mc:Choice>
    <mc:Fallback>
      <c:style val="2"/>
    </mc:Fallback>
  </mc:AlternateContent>
  <c:pivotSource>
    <c:name>[Base de datos PC.xlsx]Hace preguntas!Tabla dinámica9</c:name>
    <c:fmtId val="-1"/>
  </c:pivotSource>
  <c:chart>
    <c:title>
      <c:tx>
        <c:rich>
          <a:bodyPr/>
          <a:lstStyle/>
          <a:p>
            <a:pPr>
              <a:defRPr/>
            </a:pPr>
            <a:r>
              <a:rPr lang="en-US" sz="1200"/>
              <a:t>n=22</a:t>
            </a:r>
          </a:p>
        </c:rich>
      </c:tx>
      <c:layout>
        <c:manualLayout>
          <c:xMode val="edge"/>
          <c:yMode val="edge"/>
          <c:x val="0.86096788463239859"/>
          <c:y val="0.16177531087302613"/>
        </c:manualLayout>
      </c:layout>
      <c:overlay val="0"/>
    </c:title>
    <c:autoTitleDeleted val="0"/>
    <c:pivotFmts>
      <c:pivotFmt>
        <c:idx val="0"/>
        <c:marker>
          <c:symbol val="none"/>
        </c:marker>
        <c:dLbl>
          <c:idx val="0"/>
          <c:spPr/>
          <c:txPr>
            <a:bodyPr/>
            <a:lstStyle/>
            <a:p>
              <a:pPr>
                <a:defRPr/>
              </a:pPr>
              <a:endParaRPr lang="es-GT"/>
            </a:p>
          </c:txPr>
          <c:dLblPos val="outEnd"/>
          <c:showLegendKey val="0"/>
          <c:showVal val="1"/>
          <c:showCatName val="0"/>
          <c:showSerName val="0"/>
          <c:showPercent val="0"/>
          <c:showBubbleSize val="0"/>
        </c:dLbl>
      </c:pivotFmt>
      <c:pivotFmt>
        <c:idx val="1"/>
        <c:spPr>
          <a:solidFill>
            <a:schemeClr val="accent2"/>
          </a:solidFill>
        </c:spPr>
      </c:pivotFmt>
      <c:pivotFmt>
        <c:idx val="2"/>
        <c:marker>
          <c:symbol val="none"/>
        </c:marker>
        <c:dLbl>
          <c:idx val="0"/>
          <c:spPr/>
          <c:txPr>
            <a:bodyPr/>
            <a:lstStyle/>
            <a:p>
              <a:pPr>
                <a:defRPr/>
              </a:pPr>
              <a:endParaRPr lang="es-GT"/>
            </a:p>
          </c:txPr>
          <c:dLblPos val="outEnd"/>
          <c:showLegendKey val="0"/>
          <c:showVal val="1"/>
          <c:showCatName val="0"/>
          <c:showSerName val="0"/>
          <c:showPercent val="0"/>
          <c:showBubbleSize val="0"/>
        </c:dLbl>
      </c:pivotFmt>
      <c:pivotFmt>
        <c:idx val="3"/>
        <c:spPr>
          <a:solidFill>
            <a:schemeClr val="accent2"/>
          </a:solidFill>
        </c:spPr>
      </c:pivotFmt>
      <c:pivotFmt>
        <c:idx val="4"/>
        <c:marker>
          <c:symbol val="none"/>
        </c:marker>
        <c:dLbl>
          <c:idx val="0"/>
          <c:spPr/>
          <c:txPr>
            <a:bodyPr/>
            <a:lstStyle/>
            <a:p>
              <a:pPr>
                <a:defRPr/>
              </a:pPr>
              <a:endParaRPr lang="es-GT"/>
            </a:p>
          </c:txPr>
          <c:dLblPos val="outEnd"/>
          <c:showLegendKey val="0"/>
          <c:showVal val="1"/>
          <c:showCatName val="0"/>
          <c:showSerName val="0"/>
          <c:showPercent val="0"/>
          <c:showBubbleSize val="0"/>
        </c:dLbl>
      </c:pivotFmt>
      <c:pivotFmt>
        <c:idx val="5"/>
        <c:spPr>
          <a:solidFill>
            <a:schemeClr val="accent2"/>
          </a:solidFill>
        </c:spPr>
      </c:pivotFmt>
    </c:pivotFmts>
    <c:plotArea>
      <c:layout/>
      <c:barChart>
        <c:barDir val="col"/>
        <c:grouping val="clustered"/>
        <c:varyColors val="0"/>
        <c:ser>
          <c:idx val="0"/>
          <c:order val="0"/>
          <c:tx>
            <c:strRef>
              <c:f>'Hace preguntas'!$B$1</c:f>
              <c:strCache>
                <c:ptCount val="1"/>
                <c:pt idx="0">
                  <c:v>Total</c:v>
                </c:pt>
              </c:strCache>
            </c:strRef>
          </c:tx>
          <c:invertIfNegative val="0"/>
          <c:dPt>
            <c:idx val="1"/>
            <c:invertIfNegative val="0"/>
            <c:bubble3D val="0"/>
            <c:spPr>
              <a:solidFill>
                <a:schemeClr val="accent2"/>
              </a:solidFill>
            </c:spPr>
          </c:dPt>
          <c:cat>
            <c:strRef>
              <c:f>'Hace preguntas'!$A$2:$A$4</c:f>
              <c:strCache>
                <c:ptCount val="2"/>
                <c:pt idx="0">
                  <c:v>Si</c:v>
                </c:pt>
                <c:pt idx="1">
                  <c:v>No</c:v>
                </c:pt>
              </c:strCache>
            </c:strRef>
          </c:cat>
          <c:val>
            <c:numRef>
              <c:f>'Hace preguntas'!$B$2:$B$4</c:f>
              <c:numCache>
                <c:formatCode>General</c:formatCode>
                <c:ptCount val="2"/>
                <c:pt idx="0">
                  <c:v>10</c:v>
                </c:pt>
                <c:pt idx="1">
                  <c:v>12</c:v>
                </c:pt>
              </c:numCache>
            </c:numRef>
          </c:val>
        </c:ser>
        <c:dLbls>
          <c:dLblPos val="outEnd"/>
          <c:showLegendKey val="0"/>
          <c:showVal val="1"/>
          <c:showCatName val="0"/>
          <c:showSerName val="0"/>
          <c:showPercent val="0"/>
          <c:showBubbleSize val="0"/>
        </c:dLbls>
        <c:gapWidth val="150"/>
        <c:axId val="93999488"/>
        <c:axId val="94001408"/>
      </c:barChart>
      <c:catAx>
        <c:axId val="93999488"/>
        <c:scaling>
          <c:orientation val="minMax"/>
        </c:scaling>
        <c:delete val="0"/>
        <c:axPos val="b"/>
        <c:title>
          <c:tx>
            <c:rich>
              <a:bodyPr/>
              <a:lstStyle/>
              <a:p>
                <a:pPr>
                  <a:defRPr/>
                </a:pPr>
                <a:r>
                  <a:rPr lang="en-US"/>
                  <a:t>Madre hace preguntas a las participantes</a:t>
                </a:r>
              </a:p>
            </c:rich>
          </c:tx>
          <c:overlay val="0"/>
        </c:title>
        <c:majorTickMark val="none"/>
        <c:minorTickMark val="none"/>
        <c:tickLblPos val="nextTo"/>
        <c:crossAx val="94001408"/>
        <c:crosses val="autoZero"/>
        <c:auto val="1"/>
        <c:lblAlgn val="ctr"/>
        <c:lblOffset val="100"/>
        <c:noMultiLvlLbl val="0"/>
      </c:catAx>
      <c:valAx>
        <c:axId val="94001408"/>
        <c:scaling>
          <c:orientation val="minMax"/>
        </c:scaling>
        <c:delete val="0"/>
        <c:axPos val="l"/>
        <c:majorGridlines/>
        <c:title>
          <c:tx>
            <c:rich>
              <a:bodyPr/>
              <a:lstStyle/>
              <a:p>
                <a:pPr>
                  <a:defRPr/>
                </a:pPr>
                <a:r>
                  <a:rPr lang="en-US"/>
                  <a:t>Cantidad de grupos</a:t>
                </a:r>
              </a:p>
            </c:rich>
          </c:tx>
          <c:overlay val="0"/>
        </c:title>
        <c:numFmt formatCode="General" sourceLinked="1"/>
        <c:majorTickMark val="out"/>
        <c:minorTickMark val="none"/>
        <c:tickLblPos val="nextTo"/>
        <c:crossAx val="93999488"/>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02"/>
    </mc:Choice>
    <mc:Fallback>
      <c:style val="2"/>
    </mc:Fallback>
  </mc:AlternateContent>
  <c:pivotSource>
    <c:name>[Base de datos PC.xlsx]Mensajes claves!Tabla dinámica11</c:name>
    <c:fmtId val="-1"/>
  </c:pivotSource>
  <c:chart>
    <c:title>
      <c:tx>
        <c:rich>
          <a:bodyPr/>
          <a:lstStyle/>
          <a:p>
            <a:pPr>
              <a:defRPr/>
            </a:pPr>
            <a:r>
              <a:rPr lang="en-US" sz="1200"/>
              <a:t>n=22</a:t>
            </a:r>
          </a:p>
        </c:rich>
      </c:tx>
      <c:layout>
        <c:manualLayout>
          <c:xMode val="edge"/>
          <c:yMode val="edge"/>
          <c:x val="0.87420144356955387"/>
          <c:y val="0.11934966462525518"/>
        </c:manualLayout>
      </c:layout>
      <c:overlay val="0"/>
    </c:title>
    <c:autoTitleDeleted val="0"/>
    <c:pivotFmts>
      <c:pivotFmt>
        <c:idx val="0"/>
        <c:marker>
          <c:symbol val="none"/>
        </c:marker>
        <c:dLbl>
          <c:idx val="0"/>
          <c:spPr/>
          <c:txPr>
            <a:bodyPr/>
            <a:lstStyle/>
            <a:p>
              <a:pPr>
                <a:defRPr/>
              </a:pPr>
              <a:endParaRPr lang="es-GT"/>
            </a:p>
          </c:txPr>
          <c:dLblPos val="outEnd"/>
          <c:showLegendKey val="0"/>
          <c:showVal val="1"/>
          <c:showCatName val="0"/>
          <c:showSerName val="0"/>
          <c:showPercent val="0"/>
          <c:showBubbleSize val="0"/>
        </c:dLbl>
      </c:pivotFmt>
      <c:pivotFmt>
        <c:idx val="1"/>
        <c:spPr>
          <a:solidFill>
            <a:schemeClr val="accent2"/>
          </a:solidFill>
        </c:spPr>
      </c:pivotFmt>
      <c:pivotFmt>
        <c:idx val="2"/>
        <c:marker>
          <c:symbol val="none"/>
        </c:marker>
        <c:dLbl>
          <c:idx val="0"/>
          <c:spPr/>
          <c:txPr>
            <a:bodyPr/>
            <a:lstStyle/>
            <a:p>
              <a:pPr>
                <a:defRPr/>
              </a:pPr>
              <a:endParaRPr lang="es-GT"/>
            </a:p>
          </c:txPr>
          <c:dLblPos val="outEnd"/>
          <c:showLegendKey val="0"/>
          <c:showVal val="1"/>
          <c:showCatName val="0"/>
          <c:showSerName val="0"/>
          <c:showPercent val="0"/>
          <c:showBubbleSize val="0"/>
        </c:dLbl>
      </c:pivotFmt>
      <c:pivotFmt>
        <c:idx val="3"/>
        <c:spPr>
          <a:solidFill>
            <a:schemeClr val="accent2"/>
          </a:solidFill>
        </c:spPr>
      </c:pivotFmt>
      <c:pivotFmt>
        <c:idx val="4"/>
        <c:marker>
          <c:symbol val="none"/>
        </c:marker>
        <c:dLbl>
          <c:idx val="0"/>
          <c:spPr/>
          <c:txPr>
            <a:bodyPr/>
            <a:lstStyle/>
            <a:p>
              <a:pPr>
                <a:defRPr/>
              </a:pPr>
              <a:endParaRPr lang="es-GT"/>
            </a:p>
          </c:txPr>
          <c:dLblPos val="outEnd"/>
          <c:showLegendKey val="0"/>
          <c:showVal val="1"/>
          <c:showCatName val="0"/>
          <c:showSerName val="0"/>
          <c:showPercent val="0"/>
          <c:showBubbleSize val="0"/>
        </c:dLbl>
      </c:pivotFmt>
      <c:pivotFmt>
        <c:idx val="5"/>
        <c:spPr>
          <a:solidFill>
            <a:schemeClr val="accent2"/>
          </a:solidFill>
        </c:spPr>
      </c:pivotFmt>
    </c:pivotFmts>
    <c:plotArea>
      <c:layout/>
      <c:barChart>
        <c:barDir val="col"/>
        <c:grouping val="clustered"/>
        <c:varyColors val="0"/>
        <c:ser>
          <c:idx val="0"/>
          <c:order val="0"/>
          <c:tx>
            <c:strRef>
              <c:f>'Mensajes claves'!$B$1</c:f>
              <c:strCache>
                <c:ptCount val="1"/>
                <c:pt idx="0">
                  <c:v>Total</c:v>
                </c:pt>
              </c:strCache>
            </c:strRef>
          </c:tx>
          <c:invertIfNegative val="0"/>
          <c:dPt>
            <c:idx val="1"/>
            <c:invertIfNegative val="0"/>
            <c:bubble3D val="0"/>
            <c:spPr>
              <a:solidFill>
                <a:schemeClr val="accent2"/>
              </a:solidFill>
            </c:spPr>
          </c:dPt>
          <c:cat>
            <c:strRef>
              <c:f>'Mensajes claves'!$A$2:$A$4</c:f>
              <c:strCache>
                <c:ptCount val="2"/>
                <c:pt idx="0">
                  <c:v>Si </c:v>
                </c:pt>
                <c:pt idx="1">
                  <c:v>No</c:v>
                </c:pt>
              </c:strCache>
            </c:strRef>
          </c:cat>
          <c:val>
            <c:numRef>
              <c:f>'Mensajes claves'!$B$2:$B$4</c:f>
              <c:numCache>
                <c:formatCode>General</c:formatCode>
                <c:ptCount val="2"/>
                <c:pt idx="0">
                  <c:v>15</c:v>
                </c:pt>
                <c:pt idx="1">
                  <c:v>7</c:v>
                </c:pt>
              </c:numCache>
            </c:numRef>
          </c:val>
        </c:ser>
        <c:dLbls>
          <c:dLblPos val="outEnd"/>
          <c:showLegendKey val="0"/>
          <c:showVal val="1"/>
          <c:showCatName val="0"/>
          <c:showSerName val="0"/>
          <c:showPercent val="0"/>
          <c:showBubbleSize val="0"/>
        </c:dLbls>
        <c:gapWidth val="150"/>
        <c:axId val="94287744"/>
        <c:axId val="94289920"/>
      </c:barChart>
      <c:catAx>
        <c:axId val="94287744"/>
        <c:scaling>
          <c:orientation val="minMax"/>
        </c:scaling>
        <c:delete val="0"/>
        <c:axPos val="b"/>
        <c:title>
          <c:tx>
            <c:rich>
              <a:bodyPr/>
              <a:lstStyle/>
              <a:p>
                <a:pPr>
                  <a:defRPr/>
                </a:pPr>
                <a:r>
                  <a:rPr lang="en-US"/>
                  <a:t>Madre resalta mensajes claves</a:t>
                </a:r>
              </a:p>
            </c:rich>
          </c:tx>
          <c:overlay val="0"/>
        </c:title>
        <c:majorTickMark val="none"/>
        <c:minorTickMark val="none"/>
        <c:tickLblPos val="nextTo"/>
        <c:crossAx val="94289920"/>
        <c:crosses val="autoZero"/>
        <c:auto val="1"/>
        <c:lblAlgn val="ctr"/>
        <c:lblOffset val="100"/>
        <c:noMultiLvlLbl val="0"/>
      </c:catAx>
      <c:valAx>
        <c:axId val="94289920"/>
        <c:scaling>
          <c:orientation val="minMax"/>
        </c:scaling>
        <c:delete val="0"/>
        <c:axPos val="l"/>
        <c:majorGridlines/>
        <c:title>
          <c:tx>
            <c:rich>
              <a:bodyPr/>
              <a:lstStyle/>
              <a:p>
                <a:pPr>
                  <a:defRPr/>
                </a:pPr>
                <a:r>
                  <a:rPr lang="en-US"/>
                  <a:t>Cantidad de grupos</a:t>
                </a:r>
              </a:p>
            </c:rich>
          </c:tx>
          <c:overlay val="0"/>
        </c:title>
        <c:numFmt formatCode="General" sourceLinked="1"/>
        <c:majorTickMark val="out"/>
        <c:minorTickMark val="none"/>
        <c:tickLblPos val="nextTo"/>
        <c:crossAx val="94287744"/>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02"/>
    </mc:Choice>
    <mc:Fallback>
      <c:style val="2"/>
    </mc:Fallback>
  </mc:AlternateContent>
  <c:pivotSource>
    <c:name>[Base de datos PC.xlsx]Proxima reunion !Tabla dinámica12</c:name>
    <c:fmtId val="-1"/>
  </c:pivotSource>
  <c:chart>
    <c:title>
      <c:tx>
        <c:rich>
          <a:bodyPr/>
          <a:lstStyle/>
          <a:p>
            <a:pPr>
              <a:defRPr/>
            </a:pPr>
            <a:r>
              <a:rPr lang="en-US" sz="1200"/>
              <a:t>n=22</a:t>
            </a:r>
          </a:p>
        </c:rich>
      </c:tx>
      <c:layout>
        <c:manualLayout>
          <c:xMode val="edge"/>
          <c:yMode val="edge"/>
          <c:x val="0.8630903324584428"/>
          <c:y val="0.10083114610673666"/>
        </c:manualLayout>
      </c:layout>
      <c:overlay val="0"/>
    </c:title>
    <c:autoTitleDeleted val="0"/>
    <c:pivotFmts>
      <c:pivotFmt>
        <c:idx val="0"/>
        <c:marker>
          <c:symbol val="none"/>
        </c:marker>
        <c:dLbl>
          <c:idx val="0"/>
          <c:spPr/>
          <c:txPr>
            <a:bodyPr/>
            <a:lstStyle/>
            <a:p>
              <a:pPr>
                <a:defRPr/>
              </a:pPr>
              <a:endParaRPr lang="es-GT"/>
            </a:p>
          </c:txPr>
          <c:dLblPos val="outEnd"/>
          <c:showLegendKey val="0"/>
          <c:showVal val="1"/>
          <c:showCatName val="0"/>
          <c:showSerName val="0"/>
          <c:showPercent val="0"/>
          <c:showBubbleSize val="0"/>
        </c:dLbl>
      </c:pivotFmt>
      <c:pivotFmt>
        <c:idx val="1"/>
        <c:spPr>
          <a:solidFill>
            <a:schemeClr val="accent2"/>
          </a:solidFill>
        </c:spPr>
      </c:pivotFmt>
      <c:pivotFmt>
        <c:idx val="2"/>
        <c:marker>
          <c:symbol val="none"/>
        </c:marker>
        <c:dLbl>
          <c:idx val="0"/>
          <c:spPr/>
          <c:txPr>
            <a:bodyPr/>
            <a:lstStyle/>
            <a:p>
              <a:pPr>
                <a:defRPr/>
              </a:pPr>
              <a:endParaRPr lang="es-GT"/>
            </a:p>
          </c:txPr>
          <c:dLblPos val="outEnd"/>
          <c:showLegendKey val="0"/>
          <c:showVal val="1"/>
          <c:showCatName val="0"/>
          <c:showSerName val="0"/>
          <c:showPercent val="0"/>
          <c:showBubbleSize val="0"/>
        </c:dLbl>
      </c:pivotFmt>
      <c:pivotFmt>
        <c:idx val="3"/>
        <c:spPr>
          <a:solidFill>
            <a:schemeClr val="accent2"/>
          </a:solidFill>
        </c:spPr>
      </c:pivotFmt>
      <c:pivotFmt>
        <c:idx val="4"/>
        <c:marker>
          <c:symbol val="none"/>
        </c:marker>
        <c:dLbl>
          <c:idx val="0"/>
          <c:spPr/>
          <c:txPr>
            <a:bodyPr/>
            <a:lstStyle/>
            <a:p>
              <a:pPr>
                <a:defRPr/>
              </a:pPr>
              <a:endParaRPr lang="es-GT"/>
            </a:p>
          </c:txPr>
          <c:dLblPos val="outEnd"/>
          <c:showLegendKey val="0"/>
          <c:showVal val="1"/>
          <c:showCatName val="0"/>
          <c:showSerName val="0"/>
          <c:showPercent val="0"/>
          <c:showBubbleSize val="0"/>
        </c:dLbl>
      </c:pivotFmt>
      <c:pivotFmt>
        <c:idx val="5"/>
        <c:spPr>
          <a:solidFill>
            <a:schemeClr val="accent2"/>
          </a:solidFill>
        </c:spPr>
      </c:pivotFmt>
    </c:pivotFmts>
    <c:plotArea>
      <c:layout/>
      <c:barChart>
        <c:barDir val="col"/>
        <c:grouping val="clustered"/>
        <c:varyColors val="0"/>
        <c:ser>
          <c:idx val="0"/>
          <c:order val="0"/>
          <c:tx>
            <c:strRef>
              <c:f>'Proxima reunion '!$B$1</c:f>
              <c:strCache>
                <c:ptCount val="1"/>
                <c:pt idx="0">
                  <c:v>Total</c:v>
                </c:pt>
              </c:strCache>
            </c:strRef>
          </c:tx>
          <c:invertIfNegative val="0"/>
          <c:dPt>
            <c:idx val="1"/>
            <c:invertIfNegative val="0"/>
            <c:bubble3D val="0"/>
            <c:spPr>
              <a:solidFill>
                <a:schemeClr val="accent2"/>
              </a:solidFill>
            </c:spPr>
          </c:dPt>
          <c:cat>
            <c:strRef>
              <c:f>'Proxima reunion '!$A$2:$A$4</c:f>
              <c:strCache>
                <c:ptCount val="2"/>
                <c:pt idx="0">
                  <c:v>Si</c:v>
                </c:pt>
                <c:pt idx="1">
                  <c:v>No</c:v>
                </c:pt>
              </c:strCache>
            </c:strRef>
          </c:cat>
          <c:val>
            <c:numRef>
              <c:f>'Proxima reunion '!$B$2:$B$4</c:f>
              <c:numCache>
                <c:formatCode>General</c:formatCode>
                <c:ptCount val="2"/>
                <c:pt idx="0">
                  <c:v>3</c:v>
                </c:pt>
                <c:pt idx="1">
                  <c:v>19</c:v>
                </c:pt>
              </c:numCache>
            </c:numRef>
          </c:val>
        </c:ser>
        <c:dLbls>
          <c:dLblPos val="outEnd"/>
          <c:showLegendKey val="0"/>
          <c:showVal val="1"/>
          <c:showCatName val="0"/>
          <c:showSerName val="0"/>
          <c:showPercent val="0"/>
          <c:showBubbleSize val="0"/>
        </c:dLbls>
        <c:gapWidth val="150"/>
        <c:axId val="94313856"/>
        <c:axId val="94332416"/>
      </c:barChart>
      <c:catAx>
        <c:axId val="94313856"/>
        <c:scaling>
          <c:orientation val="minMax"/>
        </c:scaling>
        <c:delete val="0"/>
        <c:axPos val="b"/>
        <c:title>
          <c:tx>
            <c:rich>
              <a:bodyPr/>
              <a:lstStyle/>
              <a:p>
                <a:pPr>
                  <a:defRPr/>
                </a:pPr>
                <a:r>
                  <a:rPr lang="en-US"/>
                  <a:t>Madre informa próxima reunión</a:t>
                </a:r>
              </a:p>
            </c:rich>
          </c:tx>
          <c:overlay val="0"/>
        </c:title>
        <c:majorTickMark val="none"/>
        <c:minorTickMark val="none"/>
        <c:tickLblPos val="nextTo"/>
        <c:crossAx val="94332416"/>
        <c:crosses val="autoZero"/>
        <c:auto val="1"/>
        <c:lblAlgn val="ctr"/>
        <c:lblOffset val="100"/>
        <c:noMultiLvlLbl val="0"/>
      </c:catAx>
      <c:valAx>
        <c:axId val="94332416"/>
        <c:scaling>
          <c:orientation val="minMax"/>
        </c:scaling>
        <c:delete val="0"/>
        <c:axPos val="l"/>
        <c:majorGridlines/>
        <c:title>
          <c:tx>
            <c:rich>
              <a:bodyPr/>
              <a:lstStyle/>
              <a:p>
                <a:pPr>
                  <a:defRPr/>
                </a:pPr>
                <a:r>
                  <a:rPr lang="en-US"/>
                  <a:t>Cantidad de grupos</a:t>
                </a:r>
              </a:p>
            </c:rich>
          </c:tx>
          <c:overlay val="0"/>
        </c:title>
        <c:numFmt formatCode="General" sourceLinked="1"/>
        <c:majorTickMark val="out"/>
        <c:minorTickMark val="none"/>
        <c:tickLblPos val="nextTo"/>
        <c:crossAx val="94313856"/>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02"/>
    </mc:Choice>
    <mc:Fallback>
      <c:style val="2"/>
    </mc:Fallback>
  </mc:AlternateContent>
  <c:pivotSource>
    <c:name>[Base de datos PC.xlsx]Clasificación}!Tabla dinámica13</c:name>
    <c:fmtId val="-1"/>
  </c:pivotSource>
  <c:chart>
    <c:title>
      <c:tx>
        <c:rich>
          <a:bodyPr/>
          <a:lstStyle/>
          <a:p>
            <a:pPr>
              <a:defRPr/>
            </a:pPr>
            <a:r>
              <a:rPr lang="en-US" sz="1200"/>
              <a:t>n=22</a:t>
            </a:r>
          </a:p>
        </c:rich>
      </c:tx>
      <c:layout>
        <c:manualLayout>
          <c:xMode val="edge"/>
          <c:yMode val="edge"/>
          <c:x val="0.88253477690288729"/>
          <c:y val="0.11934966462525518"/>
        </c:manualLayout>
      </c:layout>
      <c:overlay val="0"/>
    </c:title>
    <c:autoTitleDeleted val="0"/>
    <c:pivotFmts>
      <c:pivotFmt>
        <c:idx val="0"/>
        <c:marker>
          <c:symbol val="none"/>
        </c:marker>
        <c:dLbl>
          <c:idx val="0"/>
          <c:spPr/>
          <c:txPr>
            <a:bodyPr/>
            <a:lstStyle/>
            <a:p>
              <a:pPr>
                <a:defRPr/>
              </a:pPr>
              <a:endParaRPr lang="es-GT"/>
            </a:p>
          </c:txPr>
          <c:dLblPos val="outEnd"/>
          <c:showLegendKey val="0"/>
          <c:showVal val="1"/>
          <c:showCatName val="0"/>
          <c:showSerName val="0"/>
          <c:showPercent val="0"/>
          <c:showBubbleSize val="0"/>
        </c:dLbl>
      </c:pivotFmt>
      <c:pivotFmt>
        <c:idx val="1"/>
        <c:spPr>
          <a:solidFill>
            <a:schemeClr val="accent2"/>
          </a:solidFill>
        </c:spPr>
      </c:pivotFmt>
      <c:pivotFmt>
        <c:idx val="2"/>
        <c:spPr>
          <a:solidFill>
            <a:schemeClr val="accent3"/>
          </a:solidFill>
        </c:spPr>
      </c:pivotFmt>
      <c:pivotFmt>
        <c:idx val="3"/>
        <c:marker>
          <c:symbol val="none"/>
        </c:marker>
        <c:dLbl>
          <c:idx val="0"/>
          <c:spPr/>
          <c:txPr>
            <a:bodyPr/>
            <a:lstStyle/>
            <a:p>
              <a:pPr>
                <a:defRPr/>
              </a:pPr>
              <a:endParaRPr lang="es-GT"/>
            </a:p>
          </c:txPr>
          <c:dLblPos val="outEnd"/>
          <c:showLegendKey val="0"/>
          <c:showVal val="1"/>
          <c:showCatName val="0"/>
          <c:showSerName val="0"/>
          <c:showPercent val="0"/>
          <c:showBubbleSize val="0"/>
        </c:dLbl>
      </c:pivotFmt>
      <c:pivotFmt>
        <c:idx val="4"/>
        <c:spPr>
          <a:solidFill>
            <a:schemeClr val="accent3"/>
          </a:solidFill>
        </c:spPr>
      </c:pivotFmt>
      <c:pivotFmt>
        <c:idx val="5"/>
        <c:spPr>
          <a:solidFill>
            <a:schemeClr val="accent2"/>
          </a:solidFill>
        </c:spPr>
      </c:pivotFmt>
      <c:pivotFmt>
        <c:idx val="6"/>
        <c:marker>
          <c:symbol val="none"/>
        </c:marker>
        <c:dLbl>
          <c:idx val="0"/>
          <c:spPr/>
          <c:txPr>
            <a:bodyPr/>
            <a:lstStyle/>
            <a:p>
              <a:pPr>
                <a:defRPr/>
              </a:pPr>
              <a:endParaRPr lang="es-GT"/>
            </a:p>
          </c:txPr>
          <c:dLblPos val="outEnd"/>
          <c:showLegendKey val="0"/>
          <c:showVal val="1"/>
          <c:showCatName val="0"/>
          <c:showSerName val="0"/>
          <c:showPercent val="0"/>
          <c:showBubbleSize val="0"/>
        </c:dLbl>
      </c:pivotFmt>
      <c:pivotFmt>
        <c:idx val="7"/>
        <c:spPr>
          <a:solidFill>
            <a:schemeClr val="accent3"/>
          </a:solidFill>
        </c:spPr>
      </c:pivotFmt>
      <c:pivotFmt>
        <c:idx val="8"/>
        <c:spPr>
          <a:solidFill>
            <a:schemeClr val="accent2"/>
          </a:solidFill>
        </c:spPr>
      </c:pivotFmt>
    </c:pivotFmts>
    <c:plotArea>
      <c:layout/>
      <c:barChart>
        <c:barDir val="col"/>
        <c:grouping val="clustered"/>
        <c:varyColors val="0"/>
        <c:ser>
          <c:idx val="0"/>
          <c:order val="0"/>
          <c:tx>
            <c:strRef>
              <c:f>'Clasificación}'!$B$1</c:f>
              <c:strCache>
                <c:ptCount val="1"/>
                <c:pt idx="0">
                  <c:v>Total</c:v>
                </c:pt>
              </c:strCache>
            </c:strRef>
          </c:tx>
          <c:invertIfNegative val="0"/>
          <c:dPt>
            <c:idx val="1"/>
            <c:invertIfNegative val="0"/>
            <c:bubble3D val="0"/>
            <c:spPr>
              <a:solidFill>
                <a:schemeClr val="accent3"/>
              </a:solidFill>
            </c:spPr>
          </c:dPt>
          <c:dPt>
            <c:idx val="2"/>
            <c:invertIfNegative val="0"/>
            <c:bubble3D val="0"/>
            <c:spPr>
              <a:solidFill>
                <a:schemeClr val="accent2"/>
              </a:solidFill>
            </c:spPr>
          </c:dPt>
          <c:cat>
            <c:strRef>
              <c:f>'Clasificación}'!$A$2:$A$5</c:f>
              <c:strCache>
                <c:ptCount val="3"/>
                <c:pt idx="0">
                  <c:v>Muy Bueno</c:v>
                </c:pt>
                <c:pt idx="1">
                  <c:v>Bueno </c:v>
                </c:pt>
                <c:pt idx="2">
                  <c:v>Regular</c:v>
                </c:pt>
              </c:strCache>
            </c:strRef>
          </c:cat>
          <c:val>
            <c:numRef>
              <c:f>'Clasificación}'!$B$2:$B$5</c:f>
              <c:numCache>
                <c:formatCode>General</c:formatCode>
                <c:ptCount val="3"/>
                <c:pt idx="0">
                  <c:v>3</c:v>
                </c:pt>
                <c:pt idx="1">
                  <c:v>11</c:v>
                </c:pt>
                <c:pt idx="2">
                  <c:v>8</c:v>
                </c:pt>
              </c:numCache>
            </c:numRef>
          </c:val>
        </c:ser>
        <c:dLbls>
          <c:dLblPos val="outEnd"/>
          <c:showLegendKey val="0"/>
          <c:showVal val="1"/>
          <c:showCatName val="0"/>
          <c:showSerName val="0"/>
          <c:showPercent val="0"/>
          <c:showBubbleSize val="0"/>
        </c:dLbls>
        <c:gapWidth val="150"/>
        <c:axId val="106392192"/>
        <c:axId val="106406656"/>
      </c:barChart>
      <c:catAx>
        <c:axId val="106392192"/>
        <c:scaling>
          <c:orientation val="minMax"/>
        </c:scaling>
        <c:delete val="0"/>
        <c:axPos val="b"/>
        <c:title>
          <c:tx>
            <c:rich>
              <a:bodyPr/>
              <a:lstStyle/>
              <a:p>
                <a:pPr>
                  <a:defRPr/>
                </a:pPr>
                <a:r>
                  <a:rPr lang="en-US"/>
                  <a:t>Clasificación de grupos</a:t>
                </a:r>
              </a:p>
            </c:rich>
          </c:tx>
          <c:overlay val="0"/>
        </c:title>
        <c:majorTickMark val="none"/>
        <c:minorTickMark val="none"/>
        <c:tickLblPos val="nextTo"/>
        <c:crossAx val="106406656"/>
        <c:crosses val="autoZero"/>
        <c:auto val="1"/>
        <c:lblAlgn val="ctr"/>
        <c:lblOffset val="100"/>
        <c:noMultiLvlLbl val="0"/>
      </c:catAx>
      <c:valAx>
        <c:axId val="106406656"/>
        <c:scaling>
          <c:orientation val="minMax"/>
        </c:scaling>
        <c:delete val="0"/>
        <c:axPos val="l"/>
        <c:majorGridlines/>
        <c:title>
          <c:tx>
            <c:rich>
              <a:bodyPr/>
              <a:lstStyle/>
              <a:p>
                <a:pPr>
                  <a:defRPr/>
                </a:pPr>
                <a:r>
                  <a:rPr lang="en-US"/>
                  <a:t>Cantidad de grupos</a:t>
                </a:r>
              </a:p>
            </c:rich>
          </c:tx>
          <c:overlay val="0"/>
        </c:title>
        <c:numFmt formatCode="General" sourceLinked="1"/>
        <c:majorTickMark val="out"/>
        <c:minorTickMark val="none"/>
        <c:tickLblPos val="nextTo"/>
        <c:crossAx val="106392192"/>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Conño</b:Tag>
    <b:SourceType>DocumentFromInternetSite</b:SourceType>
    <b:Guid>{9B2AACD9-2D25-4CFE-8750-73EC35774CE9}</b:Guid>
    <b:Author>
      <b:Author>
        <b:NameList>
          <b:Person>
            <b:Last>Eroski</b:Last>
            <b:First>Consumer</b:First>
          </b:Person>
        </b:NameList>
      </b:Author>
    </b:Author>
    <b:Title>Corporación Eroski </b:Title>
    <b:Year>Sin año </b:Year>
    <b:Month>Julio a agosto</b:Month>
    <b:YearAccessed>2012</b:YearAccessed>
    <b:URL>http://frutas.consumer.es/documentos/frescas/manzana/intro.php/salud.php</b:URL>
    <b:RefOrder>5</b:RefOrder>
  </b:Source>
  <b:Source>
    <b:Tag>Lui10</b:Tag>
    <b:SourceType>Book</b:SourceType>
    <b:Guid>{CC11B142-6175-413D-981B-6E9278C99123}</b:Guid>
    <b:Author>
      <b:Author>
        <b:NameList>
          <b:Person>
            <b:Last>Achaerandio</b:Last>
            <b:First>Luis</b:First>
          </b:Person>
        </b:NameList>
      </b:Author>
    </b:Author>
    <b:Title>Iniciación a la práctica de Investigación</b:Title>
    <b:Year>2010</b:Year>
    <b:City>Guatemala</b:City>
    <b:RefOrder>4</b:RefOrder>
  </b:Source>
  <b:Source>
    <b:Tag>Suy03</b:Tag>
    <b:SourceType>Report</b:SourceType>
    <b:Guid>{1FD50062-49CF-4263-81AC-D641D3229506}</b:Guid>
    <b:Title>Manual para realizar grupos de apoyo con mujeres sobrevivientes de violencia domestica</b:Title>
    <b:Year>2003</b:Year>
    <b:City>Tegucigalpa, Honduras </b:City>
    <b:Publisher>Litografía Lopez CDM</b:Publisher>
    <b:Author>
      <b:Author>
        <b:NameList>
          <b:Person>
            <b:Last>Rivera</b:Last>
            <b:First>Suyapa</b:First>
          </b:Person>
        </b:NameList>
      </b:Author>
    </b:Author>
    <b:RefOrder>3</b:RefOrder>
  </b:Source>
  <b:Source>
    <b:Tag>Sin05</b:Tag>
    <b:SourceType>InternetSite</b:SourceType>
    <b:Guid>{8E1AD537-613B-4295-A905-249E35738245}</b:Guid>
    <b:Title>Asociación Catalana de las Neurofibromatosis</b:Title>
    <b:Year>2005</b:Year>
    <b:Author>
      <b:Author>
        <b:NameList>
          <b:Person>
            <b:Last>Sin autor</b:Last>
            <b:First>Sin</b:First>
          </b:Person>
        </b:NameList>
      </b:Author>
    </b:Author>
    <b:YearAccessed>2012</b:YearAccessed>
    <b:MonthAccessed>octubre</b:MonthAccessed>
    <b:URL>http://www.acnefi.org/castella/gams.htm</b:URL>
    <b:RefOrder>2</b:RefOrder>
  </b:Source>
  <b:Source>
    <b:Tag>Mar03</b:Tag>
    <b:SourceType>JournalArticle</b:SourceType>
    <b:Guid>{57F9FD2E-8646-45E9-83F6-9CF495A23E2C}</b:Guid>
    <b:Title>Estrategias de apoyo psicosocial: Grupos de apoyo y grupos de ayuda mutua</b:Title>
    <b:Year>2003</b:Year>
    <b:Author>
      <b:Author>
        <b:NameList>
          <b:Person>
            <b:Last>Palacín</b:Last>
            <b:First>María</b:First>
          </b:Person>
        </b:NameList>
      </b:Author>
    </b:Author>
    <b:JournalName>Asociación Catalana de las Neurofibromatosis </b:JournalName>
    <b:RefOrder>1</b:RefOrder>
  </b:Source>
  <b:Source>
    <b:Tag>Sin12</b:Tag>
    <b:SourceType>DocumentFromInternetSite</b:SourceType>
    <b:Guid>{57A0412C-8F83-4CCE-BD5E-9FD9D7FC7046}</b:Guid>
    <b:Title>WIC</b:Title>
    <b:Year>2012</b:Year>
    <b:Author>
      <b:Author>
        <b:NameList>
          <b:Person>
            <b:Last>Sin autor</b:Last>
            <b:First>Sin</b:First>
          </b:Person>
        </b:NameList>
      </b:Author>
    </b:Author>
    <b:YearAccessed>2012</b:YearAccessed>
    <b:MonthAccessed>octubre</b:MonthAccessed>
    <b:URL>http://nmwic.org/participants/breastfeeding-peer-counselor-es.php</b:URL>
    <b:RefOrder>6</b:RefOrder>
  </b:Source>
  <b:Source>
    <b:Tag>Ana05</b:Tag>
    <b:SourceType>InternetSite</b:SourceType>
    <b:Guid>{BFC4F10E-7EDF-49F7-A4FA-C0EB55C0E78C}</b:Guid>
    <b:Author>
      <b:Author>
        <b:NameList>
          <b:Person>
            <b:Last>Ana Maria Aguilar L.*</b:Last>
            <b:First>Magdalena</b:First>
            <b:Middle>Araya**, Gerardo WeC,Peña</b:Middle>
          </b:Person>
          <b:Person>
            <b:Last>D</b:Last>
            <b:First>Bocangel</b:First>
          </b:Person>
          <b:Person>
            <b:Last>R</b:Last>
            <b:First>Tapia</b:First>
          </b:Person>
          <b:Person>
            <b:Last>R</b:Last>
            <b:First>Chavez</b:First>
          </b:Person>
        </b:NameList>
      </b:Author>
    </b:Author>
    <b:Title>Evaluación del manejo del desnutrido severo menor de cinco años en las redes departamentales de salud de las ciudades de La Paz y El Alto</b:Title>
    <b:Year>2005</b:Year>
    <b:YearAccessed>2012</b:YearAccessed>
    <b:MonthAccessed>Marzo</b:MonthAccessed>
    <b:DayAccessed>18</b:DayAccessed>
    <b:URL>http://www.scielo.org</b:URL>
    <b:RefOrder>10</b:RefOrder>
  </b:Source>
  <b:Source>
    <b:Tag>Ren07</b:Tag>
    <b:SourceType>Book</b:SourceType>
    <b:Guid>{C8749CB5-3C4D-4CFC-8E2F-1A9FF51382A1}</b:Guid>
    <b:Author>
      <b:Author>
        <b:NameList>
          <b:Person>
            <b:Last>Rengifo</b:Last>
            <b:First>A</b:First>
          </b:Person>
          <b:Person>
            <b:Last>Ánge</b:Last>
            <b:First>A</b:First>
          </b:Person>
          <b:Person>
            <b:Last>Gonzalez</b:Last>
            <b:First>D</b:First>
          </b:Person>
          <b:Person>
            <b:Last>Rodas</b:Last>
            <b:First>J</b:First>
          </b:Person>
        </b:NameList>
      </b:Author>
      <b:Editor>
        <b:NameList>
          <b:Person>
            <b:Last>Libre</b:Last>
            <b:First>Universidad</b:First>
          </b:Person>
        </b:NameList>
      </b:Editor>
    </b:Author>
    <b:Title>Evaluación del cumplimiento de la guía de atención en desnutrición indicada por el Ministerio de Protección Social de 0 a 10 años</b:Title>
    <b:Year>2007</b:Year>
    <b:City>Colombia</b:City>
    <b:RefOrder>11</b:RefOrder>
  </b:Source>
  <b:Source>
    <b:Tag>Ova09</b:Tag>
    <b:SourceType>Book</b:SourceType>
    <b:Guid>{71DC37C6-5A8C-4754-A403-BE0BA1D0F074}</b:Guid>
    <b:Author>
      <b:Author>
        <b:NameList>
          <b:Person>
            <b:Last>Ovalle</b:Last>
            <b:First>L</b:First>
          </b:Person>
          <b:Person>
            <b:Last>Palma</b:Last>
            <b:First>S</b:First>
          </b:Person>
          <b:Person>
            <b:Last>Guerra</b:Last>
            <b:First>V</b:First>
          </b:Person>
          <b:Person>
            <b:Last>García</b:Last>
            <b:First>J</b:First>
          </b:Person>
          <b:Person>
            <b:Last>Lemus</b:Last>
            <b:First>I</b:First>
          </b:Person>
          <b:Person>
            <b:Last>López</b:Last>
            <b:First>S</b:First>
          </b:Person>
          <b:Person>
            <b:Last>Ardón</b:Last>
            <b:First>F</b:First>
          </b:Person>
        </b:NameList>
      </b:Author>
    </b:Author>
    <b:Title>Protocolo para el tratamiento a nivel hospitalario de la desnutrición aguda severa y sus complicaciones en el paciente pediátrico</b:Title>
    <b:Year>2009</b:Year>
    <b:City>Guatemala</b:City>
    <b:Publisher>Ministerio de Salud Pública y Asistencia Social.</b:Publisher>
    <b:RefOrder>12</b:RefOrder>
  </b:Source>
  <b:Source>
    <b:Tag>Rod04</b:Tag>
    <b:SourceType>Book</b:SourceType>
    <b:Guid>{2AB544EE-9F45-465E-853C-709EA59D8966}</b:Guid>
    <b:Author>
      <b:Author>
        <b:NameList>
          <b:Person>
            <b:Last>Rodriguez</b:Last>
            <b:First>M</b:First>
          </b:Person>
        </b:NameList>
      </b:Author>
    </b:Author>
    <b:Title>Diseño y evaluación del protocolo de manejo nutricional de niños severamente desnutridos de pediatria del IGSS</b:Title>
    <b:Year>2004</b:Year>
    <b:City>Guatemala</b:City>
    <b:Publisher>Universidad Francisco Marroquin</b:Publisher>
    <b:RefOrder>13</b:RefOrder>
  </b:Source>
  <b:Source>
    <b:Tag>Por05</b:Tag>
    <b:SourceType>Book</b:SourceType>
    <b:Guid>{C96937C9-6021-454E-9CEA-477EA4698DA1}</b:Guid>
    <b:Author>
      <b:Author>
        <b:NameList>
          <b:Person>
            <b:Last>Porbén</b:Last>
            <b:First>S</b:First>
          </b:Person>
        </b:NameList>
      </b:Author>
    </b:Author>
    <b:Title>Sistema de documentación y registros. Su lugar dentro de un programa de intervención alimentaria, nutrimental y metabólica</b:Title>
    <b:Year>2005</b:Year>
    <b:City>Cuba</b:City>
    <b:Publisher>Escuela de Medicina de la Habana</b:Publisher>
    <b:RefOrder>14</b:RefOrder>
  </b:Source>
  <b:Source>
    <b:Tag>Agu09</b:Tag>
    <b:SourceType>Book</b:SourceType>
    <b:Guid>{60E1A82B-6617-4317-AA15-04A653458C51}</b:Guid>
    <b:Author>
      <b:Author>
        <b:NameList>
          <b:Person>
            <b:Last>Aguilar</b:Last>
            <b:First>A</b:First>
          </b:Person>
          <b:Person>
            <b:Last>Peña</b:Last>
            <b:First>C</b:First>
          </b:Person>
          <b:Person>
            <b:Last>Madreño</b:Last>
            <b:First>B</b:First>
          </b:Person>
        </b:NameList>
      </b:Author>
    </b:Author>
    <b:Title>Línea de base para apoyar el manejo de la desnutrición en tres redes municipales de salud de la ciudad de La Paz</b:Title>
    <b:Year>2009</b:Year>
    <b:City>Bolivia</b:City>
    <b:Publisher>Instituto de Investigación en Salud y Desarrollo</b:Publisher>
    <b:RefOrder>15</b:RefOrder>
  </b:Source>
  <b:Source>
    <b:Tag>Ale08</b:Tag>
    <b:SourceType>Book</b:SourceType>
    <b:Guid>{9E428548-69D5-4BC3-9375-6E318EF0DDFD}</b:Guid>
    <b:Author>
      <b:Author>
        <b:NameList>
          <b:Person>
            <b:Last>Alemán</b:Last>
            <b:First>J</b:First>
          </b:Person>
        </b:NameList>
      </b:Author>
    </b:Author>
    <b:Title>Guía para consejeras comunitarias para el mejoramiento de la alimentación y cuidado infantil</b:Title>
    <b:Year>2008</b:Year>
    <b:City>Guatemala</b:City>
    <b:Publisher>Litho Press</b:Publisher>
    <b:RefOrder>3</b:RefOrder>
  </b:Source>
  <b:Source>
    <b:Tag>Gar07</b:Tag>
    <b:SourceType>DocumentFromInternetSite</b:SourceType>
    <b:Guid>{BBB80710-A774-48DD-8014-0A57603B075C}</b:Guid>
    <b:Author>
      <b:Author>
        <b:NameList>
          <b:Person>
            <b:Last>Garcia</b:Last>
            <b:First>C</b:First>
          </b:Person>
          <b:Person>
            <b:Last>Leiter</b:Last>
            <b:First>M</b:First>
          </b:Person>
          <b:Person>
            <b:Last>Jamas</b:Last>
            <b:First>M</b:First>
          </b:Person>
        </b:NameList>
      </b:Author>
    </b:Author>
    <b:Title>Prácticas de Alimentación complementaria dentro del primer año de vida</b:Title>
    <b:Year>2007</b:Year>
    <b:City>Brasil</b:City>
    <b:YearAccessed>2012</b:YearAccessed>
    <b:MonthAccessed>Junio</b:MonthAccessed>
    <b:DayAccessed>4</b:DayAccessed>
    <b:URL>www.scielo.br</b:URL>
    <b:RefOrder>4</b:RefOrder>
  </b:Source>
  <b:Source>
    <b:Tag>Zul08</b:Tag>
    <b:SourceType>DocumentFromInternetSite</b:SourceType>
    <b:Guid>{2F3A7F22-6F29-449D-950C-D2E4362BA197}</b:Guid>
    <b:Author>
      <b:Author>
        <b:NameList>
          <b:Person>
            <b:Last>Zuleta</b:Last>
            <b:First>C</b:First>
          </b:Person>
          <b:Person>
            <b:Last>Toledo</b:Last>
            <b:First>A</b:First>
          </b:Person>
        </b:NameList>
      </b:Author>
    </b:Author>
    <b:Title>Percepción, conocimientos y prácticas sobre alimentación complementaria en comunidades rurales de Huehuetenango y Chmaltenango</b:Title>
    <b:Year>2008</b:Year>
    <b:YearAccessed>2012</b:YearAccessed>
    <b:MonthAccessed>Junio</b:MonthAccessed>
    <b:DayAccessed>4</b:DayAccessed>
    <b:URL>http://pdf.usaid.gov</b:URL>
    <b:RefOrder>5</b:RefOrder>
  </b:Source>
  <b:Source>
    <b:Tag>Caz08</b:Tag>
    <b:SourceType>DocumentFromInternetSite</b:SourceType>
    <b:Guid>{09DD13C2-7503-4846-A2BD-F618A5CC2824}</b:Guid>
    <b:Author>
      <b:Author>
        <b:NameList>
          <b:Person>
            <b:Last>Cazón</b:Last>
            <b:First>S</b:First>
          </b:Person>
          <b:Person>
            <b:Last>Escalante</b:Last>
            <b:First>G</b:First>
          </b:Person>
        </b:NameList>
      </b:Author>
    </b:Author>
    <b:Title>conocimientos y prácticas sobre lactancia materna y alimentación complementaria en madres adolescentes con niños menores de 2 años</b:Title>
    <b:Year>2008</b:Year>
    <b:YearAccessed>2012</b:YearAccessed>
    <b:MonthAccessed>Junio</b:MonthAccessed>
    <b:DayAccessed>4</b:DayAccessed>
    <b:URL>http://www.fcs.uajms.edu.bo</b:URL>
    <b:RefOrder>6</b:RefOrder>
  </b:Source>
  <b:Source>
    <b:Tag>Loz07</b:Tag>
    <b:SourceType>DocumentFromInternetSite</b:SourceType>
    <b:Guid>{D2897E8F-2B2B-423E-B843-79AF03EC2D09}</b:Guid>
    <b:Author>
      <b:Author>
        <b:NameList>
          <b:Person>
            <b:Last>Lozada</b:Last>
            <b:First>M</b:First>
          </b:Person>
          <b:Person>
            <b:Last>Camacho</b:Last>
            <b:First>K</b:First>
          </b:Person>
        </b:NameList>
      </b:Author>
    </b:Author>
    <b:Title>Practicas de lactancia materna y alimentación complementaria en un jardín infantil de Bogotá</b:Title>
    <b:Year>2007</b:Year>
    <b:YearAccessed>2012</b:YearAccessed>
    <b:MonthAccessed>Junio</b:MonthAccessed>
    <b:DayAccessed>4</b:DayAccessed>
    <b:URL>http://www.scielo.org</b:URL>
    <b:RefOrder>7</b:RefOrder>
  </b:Source>
  <b:Source>
    <b:Tag>Cue06</b:Tag>
    <b:SourceType>DocumentFromInternetSite</b:SourceType>
    <b:Guid>{790C7451-69B8-4134-880F-61ACA1BF685D}</b:Guid>
    <b:Author>
      <b:Author>
        <b:NameList>
          <b:Person>
            <b:Last>Cuellar</b:Last>
            <b:First>G</b:First>
          </b:Person>
          <b:Person>
            <b:Last>Crespo</b:Last>
            <b:First>I</b:First>
          </b:Person>
          <b:Person>
            <b:Last>Lopez</b:Last>
            <b:First>W</b:First>
          </b:Person>
          <b:Person>
            <b:Last>Gutierrez</b:Last>
            <b:First>I</b:First>
          </b:Person>
          <b:Person>
            <b:Last>Mazzi</b:Last>
            <b:First>E</b:First>
          </b:Person>
          <b:Person>
            <b:Last>Farfán</b:Last>
            <b:First>J</b:First>
          </b:Person>
        </b:NameList>
      </b:Author>
    </b:Author>
    <b:Title>Efecto de la alimentación complementaria y micronutrientes en el estado nutricional del niño</b:Title>
    <b:Year>2006</b:Year>
    <b:YearAccessed>2012</b:YearAccessed>
    <b:MonthAccessed>Junio</b:MonthAccessed>
    <b:DayAccessed>4</b:DayAccessed>
    <b:URL>http://enfermeria.bvsp.org.bo</b:URL>
    <b:RefOrder>8</b:RefOrder>
  </b:Source>
  <b:Source>
    <b:Tag>Del04</b:Tag>
    <b:SourceType>Book</b:SourceType>
    <b:Guid>{2C9D4E09-9B47-47EB-ABFA-EA5A5750177A}</b:Guid>
    <b:Author>
      <b:Author>
        <b:NameList>
          <b:Person>
            <b:Last>Delgado</b:Last>
            <b:First>H</b:First>
          </b:Person>
        </b:NameList>
      </b:Author>
    </b:Author>
    <b:Title>CADENA. Alimentación y Nutrición en Centroamérica</b:Title>
    <b:Year>2004</b:Year>
    <b:Publisher>Incap/OPS</b:Publisher>
    <b:RefOrder>1</b:RefOrder>
  </b:Source>
  <b:Source>
    <b:Tag>Rod08</b:Tag>
    <b:SourceType>DocumentFromInternetSite</b:SourceType>
    <b:Guid>{30AE5BA7-86EE-4EEA-BA0D-74C7E5D02EF7}</b:Guid>
    <b:Author>
      <b:Author>
        <b:NameList>
          <b:Person>
            <b:Last>Rodriguez</b:Last>
            <b:First>C</b:First>
          </b:Person>
          <b:Person>
            <b:Last>Rasco</b:Last>
            <b:First>M</b:First>
          </b:Person>
        </b:NameList>
      </b:Author>
    </b:Author>
    <b:Title>La alimentación complementaria en el lactante</b:Title>
    <b:Year>2008</b:Year>
    <b:YearAccessed>2012</b:YearAccessed>
    <b:MonthAccessed>Junio</b:MonthAccessed>
    <b:DayAccessed>10</b:DayAccessed>
    <b:URL>http://www.sld.cu</b:URL>
    <b:RefOrder>2</b:RefOrder>
  </b:Source>
</b:Sources>
</file>

<file path=customXml/itemProps1.xml><?xml version="1.0" encoding="utf-8"?>
<ds:datastoreItem xmlns:ds="http://schemas.openxmlformats.org/officeDocument/2006/customXml" ds:itemID="{E2C1087C-A0E9-4844-9A60-ACBB06C65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6551</Words>
  <Characters>36035</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42501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ochoA</dc:creator>
  <cp:lastModifiedBy>sandra.recinos</cp:lastModifiedBy>
  <cp:revision>2</cp:revision>
  <dcterms:created xsi:type="dcterms:W3CDTF">2012-12-18T21:09:00Z</dcterms:created>
  <dcterms:modified xsi:type="dcterms:W3CDTF">2012-12-18T21:09:00Z</dcterms:modified>
</cp:coreProperties>
</file>